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0D" w:rsidRDefault="004A330D" w:rsidP="004A330D">
      <w:pPr>
        <w:jc w:val="center"/>
        <w:rPr>
          <w:b/>
          <w:sz w:val="36"/>
        </w:rPr>
      </w:pPr>
      <w:r>
        <w:rPr>
          <w:b/>
          <w:sz w:val="26"/>
        </w:rPr>
        <w:t>ИФНС России № 9 по городу Москве информирует налогоплательщиков</w:t>
      </w:r>
    </w:p>
    <w:p w:rsidR="004A330D" w:rsidRDefault="004A330D">
      <w:pPr>
        <w:jc w:val="center"/>
        <w:rPr>
          <w:b/>
          <w:sz w:val="36"/>
        </w:rPr>
      </w:pPr>
    </w:p>
    <w:p w:rsidR="00624891" w:rsidRDefault="00D73188">
      <w:pPr>
        <w:jc w:val="center"/>
        <w:rPr>
          <w:b/>
          <w:sz w:val="36"/>
        </w:rPr>
      </w:pPr>
      <w:r>
        <w:rPr>
          <w:b/>
          <w:sz w:val="36"/>
        </w:rPr>
        <w:t>РЕКВИЗИТЫ на 2020 год</w:t>
      </w:r>
    </w:p>
    <w:p w:rsidR="00624891" w:rsidRDefault="00D73188">
      <w:pPr>
        <w:jc w:val="center"/>
        <w:rPr>
          <w:b/>
          <w:sz w:val="36"/>
        </w:rPr>
      </w:pPr>
      <w:r>
        <w:rPr>
          <w:b/>
          <w:sz w:val="36"/>
        </w:rPr>
        <w:t>ДЛЯ ПЕРЕЧИСЛЕНИЯ НАЛОГОВ, СБОРОВ и СТРАХОВЫХ ВЗНОСОВ</w:t>
      </w:r>
      <w:bookmarkStart w:id="0" w:name="_GoBack"/>
      <w:bookmarkEnd w:id="0"/>
    </w:p>
    <w:p w:rsidR="00624891" w:rsidRDefault="00D73188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  ДЛЯ ЮРИДИЧЕСКИХ ЛИЦ.</w:t>
      </w:r>
    </w:p>
    <w:p w:rsidR="00624891" w:rsidRDefault="00624891">
      <w:pPr>
        <w:jc w:val="center"/>
        <w:rPr>
          <w:b/>
          <w:sz w:val="36"/>
          <w:u w:val="single"/>
        </w:rPr>
      </w:pPr>
    </w:p>
    <w:p w:rsidR="00624891" w:rsidRDefault="00D73188">
      <w:pPr>
        <w:jc w:val="both"/>
        <w:rPr>
          <w:b/>
          <w:sz w:val="28"/>
        </w:rPr>
      </w:pPr>
      <w:r>
        <w:rPr>
          <w:b/>
          <w:sz w:val="28"/>
          <w:u w:val="single"/>
        </w:rPr>
        <w:t xml:space="preserve">Получатель  </w:t>
      </w:r>
      <w:r>
        <w:rPr>
          <w:b/>
          <w:sz w:val="28"/>
        </w:rPr>
        <w:t xml:space="preserve">                       УФК по г. Москве (для ИФНС России № 9 по г. Москве)                           </w:t>
      </w:r>
    </w:p>
    <w:p w:rsidR="00624891" w:rsidRDefault="00D73188">
      <w:pPr>
        <w:jc w:val="both"/>
        <w:rPr>
          <w:b/>
          <w:sz w:val="28"/>
        </w:rPr>
      </w:pPr>
      <w:r>
        <w:rPr>
          <w:b/>
          <w:sz w:val="28"/>
          <w:u w:val="single"/>
        </w:rPr>
        <w:t>ИНН/КПП (получателя)</w:t>
      </w:r>
      <w:r>
        <w:rPr>
          <w:b/>
          <w:sz w:val="28"/>
        </w:rPr>
        <w:t xml:space="preserve">   7709000010 / 7709</w:t>
      </w:r>
      <w:r>
        <w:rPr>
          <w:b/>
          <w:sz w:val="28"/>
        </w:rPr>
        <w:t>01001</w:t>
      </w:r>
    </w:p>
    <w:p w:rsidR="00624891" w:rsidRDefault="00D73188">
      <w:pPr>
        <w:jc w:val="both"/>
        <w:rPr>
          <w:b/>
          <w:sz w:val="28"/>
        </w:rPr>
      </w:pPr>
      <w:r>
        <w:rPr>
          <w:b/>
          <w:sz w:val="28"/>
          <w:u w:val="single"/>
        </w:rPr>
        <w:t xml:space="preserve">Банк   </w:t>
      </w:r>
      <w:r>
        <w:rPr>
          <w:b/>
          <w:sz w:val="28"/>
        </w:rPr>
        <w:t xml:space="preserve">                                   ГУ Банка России по ЦФО</w:t>
      </w:r>
    </w:p>
    <w:p w:rsidR="00624891" w:rsidRDefault="00D73188">
      <w:pPr>
        <w:jc w:val="both"/>
        <w:rPr>
          <w:b/>
          <w:sz w:val="28"/>
        </w:rPr>
      </w:pPr>
      <w:r>
        <w:rPr>
          <w:b/>
          <w:sz w:val="28"/>
          <w:u w:val="single"/>
        </w:rPr>
        <w:t xml:space="preserve">БИК 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 xml:space="preserve">                                    044525000</w:t>
      </w:r>
    </w:p>
    <w:p w:rsidR="00624891" w:rsidRDefault="00D73188">
      <w:pPr>
        <w:jc w:val="both"/>
        <w:rPr>
          <w:b/>
          <w:sz w:val="28"/>
        </w:rPr>
      </w:pPr>
      <w:r>
        <w:rPr>
          <w:b/>
          <w:sz w:val="28"/>
          <w:u w:val="single"/>
        </w:rPr>
        <w:t>Расчетный счет</w:t>
      </w:r>
      <w:r>
        <w:rPr>
          <w:b/>
          <w:sz w:val="28"/>
        </w:rPr>
        <w:t xml:space="preserve">                  40101 810 0 4525 0010041</w:t>
      </w:r>
    </w:p>
    <w:p w:rsidR="00624891" w:rsidRDefault="00624891">
      <w:pPr>
        <w:rPr>
          <w:b/>
          <w:sz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895"/>
      </w:tblGrid>
      <w:tr w:rsidR="00624891">
        <w:trPr>
          <w:trHeight w:val="1035"/>
        </w:trPr>
        <w:tc>
          <w:tcPr>
            <w:tcW w:w="6912" w:type="dxa"/>
            <w:shd w:val="clear" w:color="auto" w:fill="auto"/>
          </w:tcPr>
          <w:p w:rsidR="00624891" w:rsidRDefault="00624891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624891" w:rsidRDefault="00D73188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Наименование налогов</w:t>
            </w:r>
          </w:p>
          <w:p w:rsidR="00624891" w:rsidRDefault="00624891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3895" w:type="dxa"/>
            <w:shd w:val="clear" w:color="auto" w:fill="auto"/>
          </w:tcPr>
          <w:p w:rsidR="00624891" w:rsidRDefault="00D73188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Коды классификации доходов бюджета </w:t>
            </w:r>
            <w:r>
              <w:rPr>
                <w:b/>
                <w:sz w:val="36"/>
                <w:vertAlign w:val="superscript"/>
              </w:rPr>
              <w:t>*</w:t>
            </w:r>
            <w:r>
              <w:rPr>
                <w:b/>
                <w:sz w:val="36"/>
              </w:rPr>
              <w:t xml:space="preserve"> </w:t>
            </w:r>
          </w:p>
          <w:p w:rsidR="00624891" w:rsidRDefault="00624891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624891">
        <w:tc>
          <w:tcPr>
            <w:tcW w:w="6912" w:type="dxa"/>
            <w:shd w:val="clear" w:color="auto" w:fill="auto"/>
          </w:tcPr>
          <w:p w:rsidR="00624891" w:rsidRDefault="00D73188">
            <w:pPr>
              <w:jc w:val="center"/>
            </w:pPr>
            <w:r>
              <w:t>Налог на приб</w:t>
            </w:r>
            <w:r>
              <w:t>ыль организаций, зачисляемый в федеральный бюджет</w:t>
            </w:r>
          </w:p>
          <w:p w:rsidR="00624891" w:rsidRDefault="00624891">
            <w:pPr>
              <w:jc w:val="center"/>
            </w:pPr>
          </w:p>
        </w:tc>
        <w:tc>
          <w:tcPr>
            <w:tcW w:w="3895" w:type="dxa"/>
            <w:shd w:val="clear" w:color="auto" w:fill="auto"/>
          </w:tcPr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>182 1 01 01011 01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u w:val="single"/>
              </w:rPr>
              <w:t>1000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110 </w:t>
            </w:r>
            <w:r>
              <w:rPr>
                <w:rFonts w:ascii="Calibri" w:hAnsi="Calibri"/>
                <w:b/>
                <w:sz w:val="22"/>
              </w:rPr>
              <w:t>налог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182 1 01 01011 01 </w:t>
            </w:r>
            <w:r>
              <w:rPr>
                <w:rFonts w:ascii="Calibri" w:hAnsi="Calibri"/>
                <w:b/>
                <w:sz w:val="22"/>
                <w:u w:val="single"/>
              </w:rPr>
              <w:t xml:space="preserve">2100 </w:t>
            </w:r>
            <w:r>
              <w:rPr>
                <w:rFonts w:ascii="Calibri" w:hAnsi="Calibri"/>
                <w:sz w:val="22"/>
              </w:rPr>
              <w:t xml:space="preserve">110 </w:t>
            </w:r>
            <w:r>
              <w:rPr>
                <w:rFonts w:ascii="Calibri" w:hAnsi="Calibri"/>
                <w:b/>
                <w:sz w:val="22"/>
              </w:rPr>
              <w:t>пеня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182 1 01 01011 01 </w:t>
            </w:r>
            <w:r>
              <w:rPr>
                <w:rFonts w:ascii="Calibri" w:hAnsi="Calibri"/>
                <w:b/>
                <w:sz w:val="22"/>
                <w:u w:val="single"/>
              </w:rPr>
              <w:t>3000</w:t>
            </w:r>
            <w:r>
              <w:rPr>
                <w:rFonts w:ascii="Calibri" w:hAnsi="Calibri"/>
                <w:sz w:val="22"/>
              </w:rPr>
              <w:t xml:space="preserve"> 110 </w:t>
            </w:r>
            <w:r>
              <w:rPr>
                <w:rFonts w:ascii="Calibri" w:hAnsi="Calibri"/>
                <w:b/>
                <w:sz w:val="22"/>
              </w:rPr>
              <w:t>штраф</w:t>
            </w:r>
          </w:p>
        </w:tc>
      </w:tr>
      <w:tr w:rsidR="00624891">
        <w:trPr>
          <w:trHeight w:val="800"/>
        </w:trPr>
        <w:tc>
          <w:tcPr>
            <w:tcW w:w="6912" w:type="dxa"/>
            <w:shd w:val="clear" w:color="auto" w:fill="auto"/>
          </w:tcPr>
          <w:p w:rsidR="00624891" w:rsidRDefault="00D73188">
            <w:pPr>
              <w:tabs>
                <w:tab w:val="left" w:pos="2400"/>
              </w:tabs>
              <w:jc w:val="center"/>
            </w:pPr>
            <w:r>
              <w:t>Налог на прибыль организаций, зачисляемый в бюджет субъекта Российской Федерации</w:t>
            </w:r>
          </w:p>
          <w:p w:rsidR="00624891" w:rsidRDefault="00624891">
            <w:pPr>
              <w:jc w:val="center"/>
            </w:pPr>
          </w:p>
        </w:tc>
        <w:tc>
          <w:tcPr>
            <w:tcW w:w="3895" w:type="dxa"/>
            <w:shd w:val="clear" w:color="auto" w:fill="auto"/>
          </w:tcPr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>182 1 01 01012 02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u w:val="single"/>
              </w:rPr>
              <w:t>1000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110 </w:t>
            </w:r>
            <w:r>
              <w:rPr>
                <w:rFonts w:ascii="Calibri" w:hAnsi="Calibri"/>
                <w:b/>
                <w:sz w:val="22"/>
              </w:rPr>
              <w:t>налог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182 1 01 01012 02 </w:t>
            </w:r>
            <w:r>
              <w:rPr>
                <w:rFonts w:ascii="Calibri" w:hAnsi="Calibri"/>
                <w:b/>
                <w:sz w:val="22"/>
                <w:u w:val="single"/>
              </w:rPr>
              <w:t>2100</w:t>
            </w:r>
            <w:r>
              <w:rPr>
                <w:rFonts w:ascii="Calibri" w:hAnsi="Calibri"/>
                <w:sz w:val="22"/>
              </w:rPr>
              <w:t xml:space="preserve"> 110 </w:t>
            </w:r>
            <w:r>
              <w:rPr>
                <w:rFonts w:ascii="Calibri" w:hAnsi="Calibri"/>
                <w:b/>
                <w:sz w:val="22"/>
              </w:rPr>
              <w:t>пеня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182 1 01 01012 02 </w:t>
            </w:r>
            <w:r>
              <w:rPr>
                <w:rFonts w:ascii="Calibri" w:hAnsi="Calibri"/>
                <w:b/>
                <w:sz w:val="22"/>
                <w:u w:val="single"/>
              </w:rPr>
              <w:t>3000</w:t>
            </w:r>
            <w:r>
              <w:rPr>
                <w:rFonts w:ascii="Calibri" w:hAnsi="Calibri"/>
                <w:sz w:val="22"/>
              </w:rPr>
              <w:t xml:space="preserve"> 110 </w:t>
            </w:r>
            <w:r>
              <w:rPr>
                <w:rFonts w:ascii="Calibri" w:hAnsi="Calibri"/>
                <w:b/>
                <w:sz w:val="22"/>
              </w:rPr>
              <w:t>штраф</w:t>
            </w:r>
          </w:p>
        </w:tc>
      </w:tr>
      <w:tr w:rsidR="00624891">
        <w:tc>
          <w:tcPr>
            <w:tcW w:w="6912" w:type="dxa"/>
            <w:shd w:val="clear" w:color="auto" w:fill="auto"/>
          </w:tcPr>
          <w:p w:rsidR="00624891" w:rsidRDefault="00D73188">
            <w:pPr>
              <w:jc w:val="center"/>
            </w:pPr>
            <w:r>
              <w:t xml:space="preserve">Налог на прибыль организаций с доходов иностранных организаций, не связанные с деятельностью в РФ через постоянное представительство, за исключением доходов, полученных в виде </w:t>
            </w:r>
            <w:r>
              <w:t>дивидендов и процентов по государственным и муниципальным ценным бумагам</w:t>
            </w:r>
          </w:p>
        </w:tc>
        <w:tc>
          <w:tcPr>
            <w:tcW w:w="3895" w:type="dxa"/>
            <w:shd w:val="clear" w:color="auto" w:fill="auto"/>
          </w:tcPr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>182 1 01 01030 01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u w:val="single"/>
              </w:rPr>
              <w:t>1000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b/>
                <w:sz w:val="22"/>
              </w:rPr>
              <w:t xml:space="preserve"> налог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182 1 01 01030 01 </w:t>
            </w:r>
            <w:r>
              <w:rPr>
                <w:rFonts w:ascii="Calibri" w:hAnsi="Calibri"/>
                <w:b/>
                <w:sz w:val="22"/>
                <w:u w:val="single"/>
              </w:rPr>
              <w:t>2100</w:t>
            </w:r>
            <w:r>
              <w:rPr>
                <w:rFonts w:ascii="Calibri" w:hAnsi="Calibri"/>
                <w:sz w:val="22"/>
              </w:rPr>
              <w:t xml:space="preserve"> 110 </w:t>
            </w:r>
            <w:r>
              <w:rPr>
                <w:rFonts w:ascii="Calibri" w:hAnsi="Calibri"/>
                <w:b/>
                <w:sz w:val="22"/>
              </w:rPr>
              <w:t>пеня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182 1 01 01030 01 </w:t>
            </w:r>
            <w:r>
              <w:rPr>
                <w:rFonts w:ascii="Calibri" w:hAnsi="Calibri"/>
                <w:b/>
                <w:sz w:val="22"/>
                <w:u w:val="single"/>
              </w:rPr>
              <w:t>3000</w:t>
            </w:r>
            <w:r>
              <w:rPr>
                <w:rFonts w:ascii="Calibri" w:hAnsi="Calibri"/>
                <w:sz w:val="22"/>
              </w:rPr>
              <w:t xml:space="preserve"> 110 </w:t>
            </w:r>
            <w:r>
              <w:rPr>
                <w:rFonts w:ascii="Calibri" w:hAnsi="Calibri"/>
                <w:b/>
                <w:sz w:val="22"/>
              </w:rPr>
              <w:t>штраф</w:t>
            </w:r>
          </w:p>
        </w:tc>
      </w:tr>
      <w:tr w:rsidR="00624891">
        <w:trPr>
          <w:trHeight w:val="801"/>
        </w:trPr>
        <w:tc>
          <w:tcPr>
            <w:tcW w:w="6912" w:type="dxa"/>
            <w:shd w:val="clear" w:color="auto" w:fill="auto"/>
          </w:tcPr>
          <w:p w:rsidR="00624891" w:rsidRDefault="00D73188">
            <w:pPr>
              <w:jc w:val="center"/>
            </w:pPr>
            <w:r>
              <w:t>Налог на прибыль организаций с доходов, полученных в виде дивидендов от российских о</w:t>
            </w:r>
            <w:r>
              <w:t xml:space="preserve">рганизаций российскими организациями </w:t>
            </w:r>
          </w:p>
          <w:p w:rsidR="00624891" w:rsidRDefault="00624891">
            <w:pPr>
              <w:jc w:val="center"/>
            </w:pPr>
          </w:p>
        </w:tc>
        <w:tc>
          <w:tcPr>
            <w:tcW w:w="3895" w:type="dxa"/>
            <w:shd w:val="clear" w:color="auto" w:fill="auto"/>
          </w:tcPr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182 1 01 01040 01 </w:t>
            </w:r>
            <w:r>
              <w:rPr>
                <w:rFonts w:ascii="Calibri" w:hAnsi="Calibri"/>
                <w:b/>
                <w:sz w:val="22"/>
                <w:u w:val="single"/>
              </w:rPr>
              <w:t>1000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110 </w:t>
            </w:r>
            <w:r>
              <w:rPr>
                <w:rFonts w:ascii="Calibri" w:hAnsi="Calibri"/>
                <w:b/>
                <w:sz w:val="22"/>
              </w:rPr>
              <w:t>налог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182 1 01 01040 01 </w:t>
            </w:r>
            <w:r>
              <w:rPr>
                <w:rFonts w:ascii="Calibri" w:hAnsi="Calibri"/>
                <w:b/>
                <w:sz w:val="22"/>
                <w:u w:val="single"/>
              </w:rPr>
              <w:t xml:space="preserve">2100 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b/>
                <w:sz w:val="22"/>
              </w:rPr>
              <w:t xml:space="preserve"> пеня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182 1 01 01040 01 </w:t>
            </w:r>
            <w:r>
              <w:rPr>
                <w:rFonts w:ascii="Calibri" w:hAnsi="Calibri"/>
                <w:b/>
                <w:sz w:val="22"/>
                <w:u w:val="single"/>
              </w:rPr>
              <w:t>3000</w:t>
            </w:r>
            <w:r>
              <w:rPr>
                <w:rFonts w:ascii="Calibri" w:hAnsi="Calibri"/>
                <w:sz w:val="22"/>
              </w:rPr>
              <w:t xml:space="preserve"> 110 </w:t>
            </w:r>
            <w:r>
              <w:rPr>
                <w:rFonts w:ascii="Calibri" w:hAnsi="Calibri"/>
                <w:b/>
                <w:sz w:val="22"/>
              </w:rPr>
              <w:t>штраф</w:t>
            </w:r>
          </w:p>
        </w:tc>
      </w:tr>
      <w:tr w:rsidR="00624891">
        <w:tc>
          <w:tcPr>
            <w:tcW w:w="6912" w:type="dxa"/>
            <w:shd w:val="clear" w:color="auto" w:fill="auto"/>
          </w:tcPr>
          <w:p w:rsidR="00624891" w:rsidRDefault="00D73188">
            <w:pPr>
              <w:jc w:val="center"/>
            </w:pPr>
            <w:r>
              <w:t xml:space="preserve">Налог на прибыль организаций с доходов, полученных в виде дивидендов от российских организаций иностранными </w:t>
            </w:r>
            <w:r>
              <w:t>организациями</w:t>
            </w:r>
          </w:p>
        </w:tc>
        <w:tc>
          <w:tcPr>
            <w:tcW w:w="3895" w:type="dxa"/>
            <w:shd w:val="clear" w:color="auto" w:fill="auto"/>
          </w:tcPr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>182 1 01 01050 01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u w:val="single"/>
              </w:rPr>
              <w:t>1000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110 </w:t>
            </w:r>
            <w:r>
              <w:rPr>
                <w:rFonts w:ascii="Calibri" w:hAnsi="Calibri"/>
                <w:b/>
                <w:sz w:val="22"/>
              </w:rPr>
              <w:t>налог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182 1 01 01050 01 </w:t>
            </w:r>
            <w:r>
              <w:rPr>
                <w:rFonts w:ascii="Calibri" w:hAnsi="Calibri"/>
                <w:b/>
                <w:sz w:val="22"/>
                <w:u w:val="single"/>
              </w:rPr>
              <w:t>2100</w:t>
            </w:r>
            <w:r>
              <w:rPr>
                <w:rFonts w:ascii="Calibri" w:hAnsi="Calibri"/>
                <w:sz w:val="22"/>
              </w:rPr>
              <w:t xml:space="preserve"> 110</w:t>
            </w:r>
            <w:r>
              <w:rPr>
                <w:rFonts w:ascii="Calibri" w:hAnsi="Calibri"/>
                <w:b/>
                <w:sz w:val="22"/>
              </w:rPr>
              <w:t xml:space="preserve"> пеня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182 1 01 01050 01 </w:t>
            </w:r>
            <w:r>
              <w:rPr>
                <w:rFonts w:ascii="Calibri" w:hAnsi="Calibri"/>
                <w:b/>
                <w:sz w:val="22"/>
                <w:u w:val="single"/>
              </w:rPr>
              <w:t>3000</w:t>
            </w:r>
            <w:r>
              <w:rPr>
                <w:rFonts w:ascii="Calibri" w:hAnsi="Calibri"/>
                <w:sz w:val="22"/>
              </w:rPr>
              <w:t xml:space="preserve"> 110 </w:t>
            </w:r>
            <w:r>
              <w:rPr>
                <w:rFonts w:ascii="Calibri" w:hAnsi="Calibri"/>
                <w:b/>
                <w:sz w:val="22"/>
              </w:rPr>
              <w:t>штраф</w:t>
            </w:r>
          </w:p>
        </w:tc>
      </w:tr>
      <w:tr w:rsidR="00624891">
        <w:tc>
          <w:tcPr>
            <w:tcW w:w="6912" w:type="dxa"/>
            <w:shd w:val="clear" w:color="auto" w:fill="auto"/>
          </w:tcPr>
          <w:p w:rsidR="00624891" w:rsidRDefault="00D73188">
            <w:pPr>
              <w:jc w:val="center"/>
            </w:pPr>
            <w:r>
              <w:t>Налог на прибыль организаций с доходов, полученных в виде дивидендов от иностранных организаций российскими организациями</w:t>
            </w:r>
          </w:p>
        </w:tc>
        <w:tc>
          <w:tcPr>
            <w:tcW w:w="3895" w:type="dxa"/>
            <w:shd w:val="clear" w:color="auto" w:fill="auto"/>
          </w:tcPr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182 1 01 01060 01 </w:t>
            </w:r>
            <w:r>
              <w:rPr>
                <w:rFonts w:ascii="Calibri" w:hAnsi="Calibri"/>
                <w:b/>
                <w:sz w:val="22"/>
                <w:u w:val="single"/>
              </w:rPr>
              <w:t>1000</w:t>
            </w:r>
            <w:r>
              <w:rPr>
                <w:rFonts w:ascii="Calibri" w:hAnsi="Calibri"/>
                <w:sz w:val="22"/>
              </w:rPr>
              <w:t xml:space="preserve"> 110 </w:t>
            </w:r>
            <w:r>
              <w:rPr>
                <w:rFonts w:ascii="Calibri" w:hAnsi="Calibri"/>
                <w:b/>
                <w:sz w:val="22"/>
              </w:rPr>
              <w:t>налог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182 1 01 01060 01 </w:t>
            </w:r>
            <w:r>
              <w:rPr>
                <w:rFonts w:ascii="Calibri" w:hAnsi="Calibri"/>
                <w:b/>
                <w:sz w:val="22"/>
                <w:u w:val="single"/>
              </w:rPr>
              <w:t>2100</w:t>
            </w:r>
            <w:r>
              <w:rPr>
                <w:rFonts w:ascii="Calibri" w:hAnsi="Calibri"/>
                <w:sz w:val="22"/>
              </w:rPr>
              <w:t xml:space="preserve"> 110 </w:t>
            </w:r>
            <w:r>
              <w:rPr>
                <w:rFonts w:ascii="Calibri" w:hAnsi="Calibri"/>
                <w:b/>
                <w:sz w:val="22"/>
              </w:rPr>
              <w:t>пеня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182 1 01 01060 01 </w:t>
            </w:r>
            <w:r>
              <w:rPr>
                <w:rFonts w:ascii="Calibri" w:hAnsi="Calibri"/>
                <w:b/>
                <w:sz w:val="22"/>
                <w:u w:val="single"/>
              </w:rPr>
              <w:t>3000</w:t>
            </w:r>
            <w:r>
              <w:rPr>
                <w:rFonts w:ascii="Calibri" w:hAnsi="Calibri"/>
                <w:sz w:val="22"/>
              </w:rPr>
              <w:t xml:space="preserve"> 110 </w:t>
            </w:r>
            <w:r>
              <w:rPr>
                <w:rFonts w:ascii="Calibri" w:hAnsi="Calibri"/>
                <w:b/>
                <w:sz w:val="22"/>
              </w:rPr>
              <w:t>штраф</w:t>
            </w:r>
          </w:p>
        </w:tc>
      </w:tr>
      <w:tr w:rsidR="00624891">
        <w:tc>
          <w:tcPr>
            <w:tcW w:w="6912" w:type="dxa"/>
            <w:shd w:val="clear" w:color="auto" w:fill="auto"/>
          </w:tcPr>
          <w:p w:rsidR="00624891" w:rsidRDefault="00D73188">
            <w:pPr>
              <w:jc w:val="center"/>
            </w:pPr>
            <w:r>
              <w:t>Налог на прибыль организаций с доходов, полученных в виде процентов по государственным и муниципальным ценным бумагам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624891" w:rsidRDefault="00D7318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182 1 01 01070 01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u w:val="single"/>
              </w:rPr>
              <w:t>1000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110 </w:t>
            </w:r>
            <w:r>
              <w:rPr>
                <w:rFonts w:ascii="Calibri" w:hAnsi="Calibri"/>
                <w:b/>
                <w:sz w:val="22"/>
              </w:rPr>
              <w:t>налог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182 1 01 01070 01 </w:t>
            </w:r>
            <w:r>
              <w:rPr>
                <w:rFonts w:ascii="Calibri" w:hAnsi="Calibri"/>
                <w:b/>
                <w:sz w:val="22"/>
                <w:u w:val="single"/>
              </w:rPr>
              <w:t>2100</w:t>
            </w:r>
            <w:r>
              <w:rPr>
                <w:rFonts w:ascii="Calibri" w:hAnsi="Calibri"/>
                <w:sz w:val="22"/>
              </w:rPr>
              <w:t xml:space="preserve"> 110 </w:t>
            </w:r>
            <w:r>
              <w:rPr>
                <w:rFonts w:ascii="Calibri" w:hAnsi="Calibri"/>
                <w:b/>
                <w:sz w:val="22"/>
              </w:rPr>
              <w:t>пеня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182 1 01 01070 01 </w:t>
            </w:r>
            <w:r>
              <w:rPr>
                <w:rFonts w:ascii="Calibri" w:hAnsi="Calibri"/>
                <w:b/>
                <w:sz w:val="22"/>
                <w:u w:val="single"/>
              </w:rPr>
              <w:t xml:space="preserve">3000 </w:t>
            </w:r>
            <w:r>
              <w:rPr>
                <w:rFonts w:ascii="Calibri" w:hAnsi="Calibri"/>
                <w:sz w:val="22"/>
              </w:rPr>
              <w:t xml:space="preserve">110 </w:t>
            </w:r>
            <w:r>
              <w:rPr>
                <w:rFonts w:ascii="Calibri" w:hAnsi="Calibri"/>
                <w:b/>
                <w:sz w:val="22"/>
              </w:rPr>
              <w:t>штраф</w:t>
            </w:r>
          </w:p>
        </w:tc>
      </w:tr>
      <w:tr w:rsidR="00624891">
        <w:tc>
          <w:tcPr>
            <w:tcW w:w="6912" w:type="dxa"/>
            <w:shd w:val="clear" w:color="auto" w:fill="auto"/>
          </w:tcPr>
          <w:p w:rsidR="00624891" w:rsidRDefault="00D73188">
            <w:pPr>
              <w:jc w:val="center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с соответствии со ст. 227, 2271 и 228 </w:t>
            </w:r>
            <w:r>
              <w:t xml:space="preserve">Налогового кодекса Российской Федерации 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624891" w:rsidRDefault="00D7318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182 1 01 02010 01 </w:t>
            </w:r>
            <w:r>
              <w:rPr>
                <w:rFonts w:ascii="Calibri" w:hAnsi="Calibri"/>
                <w:b/>
                <w:sz w:val="22"/>
                <w:u w:val="single"/>
              </w:rPr>
              <w:t>1000</w:t>
            </w:r>
            <w:r>
              <w:rPr>
                <w:rFonts w:ascii="Calibri" w:hAnsi="Calibri"/>
                <w:sz w:val="22"/>
              </w:rPr>
              <w:t xml:space="preserve"> 110 </w:t>
            </w:r>
            <w:r>
              <w:rPr>
                <w:rFonts w:ascii="Calibri" w:hAnsi="Calibri"/>
                <w:b/>
                <w:sz w:val="22"/>
              </w:rPr>
              <w:t>налог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182 1 01 02010 01 </w:t>
            </w:r>
            <w:r>
              <w:rPr>
                <w:rFonts w:ascii="Calibri" w:hAnsi="Calibri"/>
                <w:b/>
                <w:sz w:val="22"/>
                <w:u w:val="single"/>
              </w:rPr>
              <w:t>2100</w:t>
            </w:r>
            <w:r>
              <w:rPr>
                <w:rFonts w:ascii="Calibri" w:hAnsi="Calibri"/>
                <w:sz w:val="22"/>
              </w:rPr>
              <w:t xml:space="preserve"> 110</w:t>
            </w:r>
            <w:r>
              <w:rPr>
                <w:rFonts w:ascii="Calibri" w:hAnsi="Calibri"/>
                <w:b/>
                <w:sz w:val="22"/>
              </w:rPr>
              <w:t xml:space="preserve"> пеня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182 1 01 02010 01 </w:t>
            </w:r>
            <w:r>
              <w:rPr>
                <w:rFonts w:ascii="Calibri" w:hAnsi="Calibri"/>
                <w:b/>
                <w:sz w:val="22"/>
                <w:u w:val="single"/>
              </w:rPr>
              <w:t xml:space="preserve">3000 </w:t>
            </w:r>
            <w:r>
              <w:rPr>
                <w:rFonts w:ascii="Calibri" w:hAnsi="Calibri"/>
                <w:sz w:val="22"/>
              </w:rPr>
              <w:t xml:space="preserve">110 </w:t>
            </w:r>
            <w:r>
              <w:rPr>
                <w:rFonts w:ascii="Calibri" w:hAnsi="Calibri"/>
                <w:b/>
                <w:sz w:val="22"/>
              </w:rPr>
              <w:t>штраф</w:t>
            </w:r>
          </w:p>
        </w:tc>
      </w:tr>
      <w:tr w:rsidR="00624891">
        <w:tc>
          <w:tcPr>
            <w:tcW w:w="6912" w:type="dxa"/>
            <w:shd w:val="clear" w:color="auto" w:fill="auto"/>
          </w:tcPr>
          <w:p w:rsidR="00624891" w:rsidRDefault="00D73188">
            <w:pPr>
              <w:jc w:val="center"/>
            </w:pPr>
            <w:r>
              <w:t>Налог на добавленную стоимость на  товары (работы, услуги), реализуемые на территории Российской Федерации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624891" w:rsidRDefault="00D7318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182 1 03 </w:t>
            </w:r>
            <w:r>
              <w:rPr>
                <w:rFonts w:ascii="Calibri" w:hAnsi="Calibri"/>
                <w:sz w:val="22"/>
              </w:rPr>
              <w:t>01000 01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u w:val="single"/>
              </w:rPr>
              <w:t>1000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110 </w:t>
            </w:r>
            <w:r>
              <w:rPr>
                <w:rFonts w:ascii="Calibri" w:hAnsi="Calibri"/>
                <w:b/>
                <w:sz w:val="22"/>
              </w:rPr>
              <w:t>налог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182 1 03 01000 01 </w:t>
            </w:r>
            <w:r>
              <w:rPr>
                <w:rFonts w:ascii="Calibri" w:hAnsi="Calibri"/>
                <w:b/>
                <w:sz w:val="22"/>
                <w:u w:val="single"/>
              </w:rPr>
              <w:t>2100</w:t>
            </w:r>
            <w:r>
              <w:rPr>
                <w:rFonts w:ascii="Calibri" w:hAnsi="Calibri"/>
                <w:sz w:val="22"/>
              </w:rPr>
              <w:t xml:space="preserve"> 110</w:t>
            </w:r>
            <w:r>
              <w:rPr>
                <w:rFonts w:ascii="Calibri" w:hAnsi="Calibri"/>
                <w:b/>
                <w:sz w:val="22"/>
              </w:rPr>
              <w:t xml:space="preserve"> пеня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182 1 03 01000 01 </w:t>
            </w:r>
            <w:r>
              <w:rPr>
                <w:rFonts w:ascii="Calibri" w:hAnsi="Calibri"/>
                <w:b/>
                <w:sz w:val="22"/>
                <w:u w:val="single"/>
              </w:rPr>
              <w:t>3000</w:t>
            </w:r>
            <w:r>
              <w:rPr>
                <w:rFonts w:ascii="Calibri" w:hAnsi="Calibri"/>
                <w:sz w:val="22"/>
              </w:rPr>
              <w:t xml:space="preserve"> 110 </w:t>
            </w:r>
            <w:r>
              <w:rPr>
                <w:rFonts w:ascii="Calibri" w:hAnsi="Calibri"/>
                <w:b/>
                <w:sz w:val="22"/>
              </w:rPr>
              <w:t>штраф</w:t>
            </w:r>
          </w:p>
        </w:tc>
      </w:tr>
      <w:tr w:rsidR="00624891">
        <w:tc>
          <w:tcPr>
            <w:tcW w:w="6912" w:type="dxa"/>
            <w:shd w:val="clear" w:color="auto" w:fill="auto"/>
          </w:tcPr>
          <w:p w:rsidR="00624891" w:rsidRDefault="00D73188">
            <w:pPr>
              <w:jc w:val="center"/>
            </w:pPr>
            <w:r>
              <w:t xml:space="preserve">Налог на добавленную стоимость на товары, ввозимые на </w:t>
            </w:r>
            <w:r>
              <w:lastRenderedPageBreak/>
              <w:t xml:space="preserve">территорию Российской Федерации </w:t>
            </w:r>
          </w:p>
          <w:p w:rsidR="00624891" w:rsidRDefault="00624891">
            <w:pPr>
              <w:jc w:val="center"/>
            </w:pPr>
          </w:p>
          <w:p w:rsidR="00624891" w:rsidRDefault="00624891">
            <w:pPr>
              <w:jc w:val="center"/>
            </w:pPr>
          </w:p>
        </w:tc>
        <w:tc>
          <w:tcPr>
            <w:tcW w:w="3895" w:type="dxa"/>
            <w:shd w:val="clear" w:color="auto" w:fill="auto"/>
          </w:tcPr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lastRenderedPageBreak/>
              <w:t>182 104 01000 01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u w:val="single"/>
              </w:rPr>
              <w:t>1000</w:t>
            </w:r>
            <w:r>
              <w:rPr>
                <w:rFonts w:ascii="Calibri" w:hAnsi="Calibri"/>
                <w:b/>
                <w:sz w:val="22"/>
              </w:rPr>
              <w:t xml:space="preserve"> 1</w:t>
            </w:r>
            <w:r>
              <w:rPr>
                <w:rFonts w:ascii="Calibri" w:hAnsi="Calibri"/>
                <w:sz w:val="22"/>
              </w:rPr>
              <w:t xml:space="preserve">10 </w:t>
            </w:r>
            <w:r>
              <w:rPr>
                <w:rFonts w:ascii="Calibri" w:hAnsi="Calibri"/>
                <w:b/>
                <w:sz w:val="22"/>
              </w:rPr>
              <w:t>налог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lastRenderedPageBreak/>
              <w:t xml:space="preserve">182 104 01000 01 </w:t>
            </w:r>
            <w:r>
              <w:rPr>
                <w:rFonts w:ascii="Calibri" w:hAnsi="Calibri"/>
                <w:b/>
                <w:sz w:val="22"/>
                <w:u w:val="single"/>
              </w:rPr>
              <w:t>2100</w:t>
            </w:r>
            <w:r>
              <w:rPr>
                <w:rFonts w:ascii="Calibri" w:hAnsi="Calibri"/>
                <w:sz w:val="22"/>
              </w:rPr>
              <w:t xml:space="preserve"> 110</w:t>
            </w:r>
            <w:r>
              <w:rPr>
                <w:rFonts w:ascii="Calibri" w:hAnsi="Calibri"/>
                <w:b/>
                <w:sz w:val="22"/>
              </w:rPr>
              <w:t xml:space="preserve"> пеня</w:t>
            </w:r>
          </w:p>
          <w:p w:rsidR="00624891" w:rsidRDefault="00D7318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182 104 01000 </w:t>
            </w:r>
            <w:r>
              <w:rPr>
                <w:rFonts w:ascii="Calibri" w:hAnsi="Calibri"/>
                <w:sz w:val="22"/>
              </w:rPr>
              <w:t xml:space="preserve">01 </w:t>
            </w:r>
            <w:r>
              <w:rPr>
                <w:rFonts w:ascii="Calibri" w:hAnsi="Calibri"/>
                <w:b/>
                <w:sz w:val="22"/>
                <w:u w:val="single"/>
              </w:rPr>
              <w:t>3000</w:t>
            </w:r>
            <w:r>
              <w:rPr>
                <w:rFonts w:ascii="Calibri" w:hAnsi="Calibri"/>
                <w:sz w:val="22"/>
              </w:rPr>
              <w:t xml:space="preserve"> 110</w:t>
            </w:r>
            <w:r>
              <w:rPr>
                <w:rFonts w:ascii="Calibri" w:hAnsi="Calibri"/>
                <w:b/>
                <w:sz w:val="22"/>
              </w:rPr>
              <w:t xml:space="preserve"> штраф</w:t>
            </w:r>
          </w:p>
        </w:tc>
      </w:tr>
      <w:tr w:rsidR="00624891">
        <w:tc>
          <w:tcPr>
            <w:tcW w:w="6912" w:type="dxa"/>
            <w:shd w:val="clear" w:color="auto" w:fill="auto"/>
          </w:tcPr>
          <w:p w:rsidR="00624891" w:rsidRDefault="00D73188">
            <w:pPr>
              <w:jc w:val="center"/>
            </w:pPr>
            <w: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895" w:type="dxa"/>
            <w:shd w:val="clear" w:color="auto" w:fill="auto"/>
          </w:tcPr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>182 1 05 01011 01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u w:val="single"/>
              </w:rPr>
              <w:t>1000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110 </w:t>
            </w:r>
            <w:r>
              <w:rPr>
                <w:rFonts w:ascii="Calibri" w:hAnsi="Calibri"/>
                <w:b/>
                <w:sz w:val="22"/>
              </w:rPr>
              <w:t>налог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182 1 05 01011 01 </w:t>
            </w:r>
            <w:r>
              <w:rPr>
                <w:rFonts w:ascii="Calibri" w:hAnsi="Calibri"/>
                <w:b/>
                <w:sz w:val="22"/>
                <w:u w:val="single"/>
              </w:rPr>
              <w:t>2100</w:t>
            </w:r>
            <w:r>
              <w:rPr>
                <w:rFonts w:ascii="Calibri" w:hAnsi="Calibri"/>
                <w:sz w:val="22"/>
              </w:rPr>
              <w:t xml:space="preserve"> 110</w:t>
            </w:r>
            <w:r>
              <w:rPr>
                <w:rFonts w:ascii="Calibri" w:hAnsi="Calibri"/>
                <w:b/>
                <w:sz w:val="22"/>
              </w:rPr>
              <w:t xml:space="preserve"> пеня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182 1 05 01011 01 </w:t>
            </w:r>
            <w:r>
              <w:rPr>
                <w:rFonts w:ascii="Calibri" w:hAnsi="Calibri"/>
                <w:b/>
                <w:sz w:val="22"/>
                <w:u w:val="single"/>
              </w:rPr>
              <w:t>3000</w:t>
            </w:r>
            <w:r>
              <w:rPr>
                <w:rFonts w:ascii="Calibri" w:hAnsi="Calibri"/>
                <w:sz w:val="22"/>
              </w:rPr>
              <w:t xml:space="preserve"> 110</w:t>
            </w:r>
            <w:r>
              <w:rPr>
                <w:rFonts w:ascii="Calibri" w:hAnsi="Calibri"/>
                <w:b/>
                <w:sz w:val="22"/>
              </w:rPr>
              <w:t xml:space="preserve"> штраф</w:t>
            </w:r>
          </w:p>
        </w:tc>
      </w:tr>
      <w:tr w:rsidR="00624891">
        <w:tc>
          <w:tcPr>
            <w:tcW w:w="6912" w:type="dxa"/>
            <w:shd w:val="clear" w:color="auto" w:fill="auto"/>
          </w:tcPr>
          <w:p w:rsidR="00624891" w:rsidRDefault="00D73188">
            <w:pPr>
              <w:jc w:val="center"/>
            </w:pPr>
            <w:r>
              <w:t xml:space="preserve">Налог, взимаемый с налогоплательщиков, </w:t>
            </w:r>
            <w:r>
              <w:t>выбравших в качестве объекта налогообложения доходы, уменьшенные на величину расходов</w:t>
            </w:r>
          </w:p>
        </w:tc>
        <w:tc>
          <w:tcPr>
            <w:tcW w:w="3895" w:type="dxa"/>
            <w:shd w:val="clear" w:color="auto" w:fill="auto"/>
          </w:tcPr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>182 1 05 01021 01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u w:val="single"/>
              </w:rPr>
              <w:t>1000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110 </w:t>
            </w:r>
            <w:r>
              <w:rPr>
                <w:rFonts w:ascii="Calibri" w:hAnsi="Calibri"/>
                <w:b/>
                <w:sz w:val="22"/>
              </w:rPr>
              <w:t>налог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182 1 05 01021 01 </w:t>
            </w:r>
            <w:r>
              <w:rPr>
                <w:rFonts w:ascii="Calibri" w:hAnsi="Calibri"/>
                <w:b/>
                <w:sz w:val="22"/>
                <w:u w:val="single"/>
              </w:rPr>
              <w:t>2100</w:t>
            </w:r>
            <w:r>
              <w:rPr>
                <w:rFonts w:ascii="Calibri" w:hAnsi="Calibri"/>
                <w:sz w:val="22"/>
              </w:rPr>
              <w:t xml:space="preserve"> 110</w:t>
            </w:r>
            <w:r>
              <w:rPr>
                <w:rFonts w:ascii="Calibri" w:hAnsi="Calibri"/>
                <w:b/>
                <w:sz w:val="22"/>
              </w:rPr>
              <w:t xml:space="preserve"> пеня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182 1 05 01021 01 </w:t>
            </w:r>
            <w:r>
              <w:rPr>
                <w:rFonts w:ascii="Calibri" w:hAnsi="Calibri"/>
                <w:b/>
                <w:sz w:val="22"/>
                <w:u w:val="single"/>
              </w:rPr>
              <w:t>3000</w:t>
            </w:r>
            <w:r>
              <w:rPr>
                <w:rFonts w:ascii="Calibri" w:hAnsi="Calibri"/>
                <w:sz w:val="22"/>
              </w:rPr>
              <w:t xml:space="preserve"> 110</w:t>
            </w:r>
            <w:r>
              <w:rPr>
                <w:rFonts w:ascii="Calibri" w:hAnsi="Calibri"/>
                <w:b/>
                <w:sz w:val="22"/>
              </w:rPr>
              <w:t xml:space="preserve"> штраф</w:t>
            </w:r>
          </w:p>
        </w:tc>
      </w:tr>
      <w:tr w:rsidR="00624891">
        <w:tc>
          <w:tcPr>
            <w:tcW w:w="6912" w:type="dxa"/>
            <w:shd w:val="clear" w:color="auto" w:fill="auto"/>
          </w:tcPr>
          <w:p w:rsidR="00624891" w:rsidRDefault="00D73188">
            <w:pPr>
              <w:jc w:val="center"/>
            </w:pPr>
            <w:r>
              <w:t>Минимальный налог, зачисляемый в бюджеты субъектов Российской Федерации</w:t>
            </w:r>
          </w:p>
          <w:p w:rsidR="00624891" w:rsidRDefault="00D73188">
            <w:pPr>
              <w:jc w:val="center"/>
            </w:pPr>
            <w:r>
              <w:t>( за налоговые периоды, истекшие до 1 января 2016 года)</w:t>
            </w:r>
          </w:p>
        </w:tc>
        <w:tc>
          <w:tcPr>
            <w:tcW w:w="3895" w:type="dxa"/>
            <w:shd w:val="clear" w:color="auto" w:fill="auto"/>
          </w:tcPr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>182 1 05 01050 01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u w:val="single"/>
              </w:rPr>
              <w:t>1000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110 </w:t>
            </w:r>
            <w:r>
              <w:rPr>
                <w:rFonts w:ascii="Calibri" w:hAnsi="Calibri"/>
                <w:b/>
                <w:sz w:val="22"/>
              </w:rPr>
              <w:t>налог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182 1 05 01050 01 </w:t>
            </w:r>
            <w:r>
              <w:rPr>
                <w:rFonts w:ascii="Calibri" w:hAnsi="Calibri"/>
                <w:b/>
                <w:sz w:val="22"/>
                <w:u w:val="single"/>
              </w:rPr>
              <w:t>2100</w:t>
            </w:r>
            <w:r>
              <w:rPr>
                <w:rFonts w:ascii="Calibri" w:hAnsi="Calibri"/>
                <w:sz w:val="22"/>
              </w:rPr>
              <w:t xml:space="preserve"> 110</w:t>
            </w:r>
            <w:r>
              <w:rPr>
                <w:rFonts w:ascii="Calibri" w:hAnsi="Calibri"/>
                <w:b/>
                <w:sz w:val="22"/>
              </w:rPr>
              <w:t xml:space="preserve"> пеня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182 1 05 01050 01 </w:t>
            </w:r>
            <w:r>
              <w:rPr>
                <w:rFonts w:ascii="Calibri" w:hAnsi="Calibri"/>
                <w:b/>
                <w:sz w:val="22"/>
                <w:u w:val="single"/>
              </w:rPr>
              <w:t>3000</w:t>
            </w:r>
            <w:r>
              <w:rPr>
                <w:rFonts w:ascii="Calibri" w:hAnsi="Calibri"/>
                <w:sz w:val="22"/>
              </w:rPr>
              <w:t xml:space="preserve"> 110 </w:t>
            </w:r>
            <w:r>
              <w:rPr>
                <w:rFonts w:ascii="Calibri" w:hAnsi="Calibri"/>
                <w:b/>
                <w:sz w:val="22"/>
              </w:rPr>
              <w:t>штраф</w:t>
            </w:r>
          </w:p>
        </w:tc>
      </w:tr>
      <w:tr w:rsidR="00624891">
        <w:tc>
          <w:tcPr>
            <w:tcW w:w="6912" w:type="dxa"/>
            <w:shd w:val="clear" w:color="auto" w:fill="auto"/>
          </w:tcPr>
          <w:p w:rsidR="00624891" w:rsidRDefault="00D73188">
            <w:pPr>
              <w:jc w:val="center"/>
            </w:pPr>
            <w: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3895" w:type="dxa"/>
            <w:shd w:val="clear" w:color="auto" w:fill="auto"/>
          </w:tcPr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182 1 06 </w:t>
            </w:r>
            <w:r>
              <w:rPr>
                <w:rFonts w:ascii="Calibri" w:hAnsi="Calibri"/>
                <w:sz w:val="22"/>
              </w:rPr>
              <w:t>02010 02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u w:val="single"/>
              </w:rPr>
              <w:t>1000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110 </w:t>
            </w:r>
            <w:r>
              <w:rPr>
                <w:rFonts w:ascii="Calibri" w:hAnsi="Calibri"/>
                <w:b/>
                <w:sz w:val="22"/>
              </w:rPr>
              <w:t>налог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182 1 06 02010 02 </w:t>
            </w:r>
            <w:r>
              <w:rPr>
                <w:rFonts w:ascii="Calibri" w:hAnsi="Calibri"/>
                <w:b/>
                <w:sz w:val="22"/>
                <w:u w:val="single"/>
              </w:rPr>
              <w:t>2100</w:t>
            </w:r>
            <w:r>
              <w:rPr>
                <w:rFonts w:ascii="Calibri" w:hAnsi="Calibri"/>
                <w:sz w:val="22"/>
              </w:rPr>
              <w:t xml:space="preserve"> 110</w:t>
            </w:r>
            <w:r>
              <w:rPr>
                <w:rFonts w:ascii="Calibri" w:hAnsi="Calibri"/>
                <w:b/>
                <w:sz w:val="22"/>
              </w:rPr>
              <w:t xml:space="preserve"> пеня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182 1 06 02010 02 </w:t>
            </w:r>
            <w:r>
              <w:rPr>
                <w:rFonts w:ascii="Calibri" w:hAnsi="Calibri"/>
                <w:b/>
                <w:sz w:val="22"/>
                <w:u w:val="single"/>
              </w:rPr>
              <w:t>3000</w:t>
            </w:r>
            <w:r>
              <w:rPr>
                <w:rFonts w:ascii="Calibri" w:hAnsi="Calibri"/>
                <w:sz w:val="22"/>
              </w:rPr>
              <w:t xml:space="preserve"> 110 </w:t>
            </w:r>
            <w:r>
              <w:rPr>
                <w:rFonts w:ascii="Calibri" w:hAnsi="Calibri"/>
                <w:b/>
                <w:sz w:val="22"/>
              </w:rPr>
              <w:t>штраф</w:t>
            </w:r>
          </w:p>
        </w:tc>
      </w:tr>
      <w:tr w:rsidR="00624891">
        <w:tc>
          <w:tcPr>
            <w:tcW w:w="6912" w:type="dxa"/>
            <w:shd w:val="clear" w:color="auto" w:fill="auto"/>
          </w:tcPr>
          <w:p w:rsidR="00624891" w:rsidRDefault="00D73188">
            <w:pPr>
              <w:jc w:val="center"/>
            </w:pPr>
            <w:r>
              <w:t xml:space="preserve">Земельный налог с земельным участков, расположенных в границах </w:t>
            </w:r>
          </w:p>
          <w:p w:rsidR="00624891" w:rsidRDefault="00D73188">
            <w:pPr>
              <w:jc w:val="center"/>
            </w:pPr>
            <w:r>
              <w:t xml:space="preserve"> – городов Москвы, Санкт-Петербурга и Севастополя.</w:t>
            </w:r>
          </w:p>
        </w:tc>
        <w:tc>
          <w:tcPr>
            <w:tcW w:w="3895" w:type="dxa"/>
            <w:shd w:val="clear" w:color="auto" w:fill="auto"/>
          </w:tcPr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>182 1 06 06031 03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u w:val="single"/>
              </w:rPr>
              <w:t>1000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b/>
                <w:sz w:val="22"/>
              </w:rPr>
              <w:t xml:space="preserve"> налог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182 1 06 06031 03 </w:t>
            </w:r>
            <w:r>
              <w:rPr>
                <w:rFonts w:ascii="Calibri" w:hAnsi="Calibri"/>
                <w:b/>
                <w:sz w:val="22"/>
                <w:u w:val="single"/>
              </w:rPr>
              <w:t>2100</w:t>
            </w:r>
            <w:r>
              <w:rPr>
                <w:rFonts w:ascii="Calibri" w:hAnsi="Calibri"/>
                <w:sz w:val="22"/>
              </w:rPr>
              <w:t xml:space="preserve"> 110</w:t>
            </w:r>
            <w:r>
              <w:rPr>
                <w:rFonts w:ascii="Calibri" w:hAnsi="Calibri"/>
                <w:b/>
                <w:sz w:val="22"/>
              </w:rPr>
              <w:t xml:space="preserve"> пеня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182 1 06 06031 03 </w:t>
            </w:r>
            <w:r>
              <w:rPr>
                <w:rFonts w:ascii="Calibri" w:hAnsi="Calibri"/>
                <w:b/>
                <w:sz w:val="22"/>
                <w:u w:val="single"/>
              </w:rPr>
              <w:t>3000</w:t>
            </w:r>
            <w:r>
              <w:rPr>
                <w:rFonts w:ascii="Calibri" w:hAnsi="Calibri"/>
                <w:sz w:val="22"/>
              </w:rPr>
              <w:t xml:space="preserve"> 110 </w:t>
            </w:r>
            <w:r>
              <w:rPr>
                <w:rFonts w:ascii="Calibri" w:hAnsi="Calibri"/>
                <w:b/>
                <w:sz w:val="22"/>
              </w:rPr>
              <w:t>штраф</w:t>
            </w:r>
          </w:p>
        </w:tc>
      </w:tr>
      <w:tr w:rsidR="00624891">
        <w:tc>
          <w:tcPr>
            <w:tcW w:w="6912" w:type="dxa"/>
            <w:shd w:val="clear" w:color="auto" w:fill="auto"/>
          </w:tcPr>
          <w:p w:rsidR="00624891" w:rsidRDefault="00D73188">
            <w:pPr>
              <w:jc w:val="center"/>
            </w:pPr>
            <w:r>
              <w:t>Транспортный налог с организаций</w:t>
            </w:r>
          </w:p>
        </w:tc>
        <w:tc>
          <w:tcPr>
            <w:tcW w:w="3895" w:type="dxa"/>
            <w:shd w:val="clear" w:color="auto" w:fill="auto"/>
          </w:tcPr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>182 1 06 04011 02</w:t>
            </w:r>
            <w:r>
              <w:rPr>
                <w:rFonts w:ascii="Calibri" w:hAnsi="Calibri"/>
                <w:b/>
                <w:sz w:val="22"/>
              </w:rPr>
              <w:t xml:space="preserve"> 1000 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b/>
                <w:sz w:val="22"/>
              </w:rPr>
              <w:t xml:space="preserve"> налог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182 1 06 04011 02 </w:t>
            </w:r>
            <w:r>
              <w:rPr>
                <w:rFonts w:ascii="Calibri" w:hAnsi="Calibri"/>
                <w:b/>
                <w:sz w:val="22"/>
                <w:u w:val="single"/>
              </w:rPr>
              <w:t>2100</w:t>
            </w:r>
            <w:r>
              <w:rPr>
                <w:rFonts w:ascii="Calibri" w:hAnsi="Calibri"/>
                <w:sz w:val="22"/>
              </w:rPr>
              <w:t xml:space="preserve"> 110</w:t>
            </w:r>
            <w:r>
              <w:rPr>
                <w:rFonts w:ascii="Calibri" w:hAnsi="Calibri"/>
                <w:b/>
                <w:sz w:val="22"/>
              </w:rPr>
              <w:t xml:space="preserve"> пеня</w:t>
            </w:r>
          </w:p>
          <w:p w:rsidR="00624891" w:rsidRDefault="00D73188">
            <w:pPr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sz w:val="22"/>
              </w:rPr>
              <w:t xml:space="preserve">182 1 06 04011 02 </w:t>
            </w:r>
            <w:r>
              <w:rPr>
                <w:rFonts w:ascii="Calibri" w:hAnsi="Calibri"/>
                <w:b/>
                <w:sz w:val="22"/>
                <w:u w:val="single"/>
              </w:rPr>
              <w:t>3000</w:t>
            </w:r>
            <w:r>
              <w:rPr>
                <w:rFonts w:ascii="Calibri" w:hAnsi="Calibri"/>
                <w:sz w:val="22"/>
              </w:rPr>
              <w:t xml:space="preserve"> 110 </w:t>
            </w:r>
            <w:r>
              <w:rPr>
                <w:rFonts w:ascii="Calibri" w:hAnsi="Calibri"/>
                <w:b/>
                <w:sz w:val="22"/>
              </w:rPr>
              <w:t>штраф</w:t>
            </w:r>
          </w:p>
        </w:tc>
      </w:tr>
      <w:tr w:rsidR="00624891">
        <w:tc>
          <w:tcPr>
            <w:tcW w:w="6912" w:type="dxa"/>
            <w:shd w:val="clear" w:color="auto" w:fill="auto"/>
          </w:tcPr>
          <w:p w:rsidR="00624891" w:rsidRDefault="00D73188">
            <w:pPr>
              <w:jc w:val="center"/>
            </w:pPr>
            <w:r>
              <w:t>Торговый сбор, уплачиваемый на территориях городов федерального значения</w:t>
            </w:r>
          </w:p>
        </w:tc>
        <w:tc>
          <w:tcPr>
            <w:tcW w:w="3895" w:type="dxa"/>
            <w:shd w:val="clear" w:color="auto" w:fill="auto"/>
          </w:tcPr>
          <w:p w:rsidR="00624891" w:rsidRDefault="00D7318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182</w:t>
            </w:r>
            <w:r>
              <w:rPr>
                <w:rFonts w:ascii="Calibri" w:hAnsi="Calibri"/>
                <w:sz w:val="22"/>
              </w:rPr>
              <w:t xml:space="preserve"> 105  05010 02 </w:t>
            </w:r>
            <w:r>
              <w:rPr>
                <w:rFonts w:ascii="Calibri" w:hAnsi="Calibri"/>
                <w:b/>
                <w:sz w:val="22"/>
                <w:u w:val="single"/>
              </w:rPr>
              <w:t>1000</w:t>
            </w:r>
            <w:r>
              <w:rPr>
                <w:rFonts w:ascii="Calibri" w:hAnsi="Calibri"/>
                <w:sz w:val="22"/>
              </w:rPr>
              <w:t xml:space="preserve"> 110</w:t>
            </w:r>
            <w:r>
              <w:t xml:space="preserve"> </w:t>
            </w:r>
            <w:r>
              <w:rPr>
                <w:rFonts w:ascii="Calibri" w:hAnsi="Calibri"/>
                <w:b/>
                <w:sz w:val="22"/>
              </w:rPr>
              <w:t>налог</w:t>
            </w:r>
          </w:p>
          <w:p w:rsidR="00624891" w:rsidRDefault="00D7318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182 105  05010 02 </w:t>
            </w:r>
            <w:r>
              <w:rPr>
                <w:rFonts w:ascii="Calibri" w:hAnsi="Calibri"/>
                <w:b/>
                <w:sz w:val="22"/>
                <w:u w:val="single"/>
              </w:rPr>
              <w:t>2100</w:t>
            </w:r>
            <w:r>
              <w:rPr>
                <w:rFonts w:ascii="Calibri" w:hAnsi="Calibri"/>
                <w:sz w:val="22"/>
              </w:rPr>
              <w:t xml:space="preserve"> 110</w:t>
            </w:r>
            <w:r>
              <w:t xml:space="preserve"> </w:t>
            </w:r>
            <w:r>
              <w:rPr>
                <w:rFonts w:ascii="Calibri" w:hAnsi="Calibri"/>
                <w:b/>
                <w:sz w:val="22"/>
              </w:rPr>
              <w:t>пеня</w:t>
            </w:r>
          </w:p>
          <w:p w:rsidR="00624891" w:rsidRDefault="00D7318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182 105  05010 02 </w:t>
            </w:r>
            <w:r>
              <w:rPr>
                <w:rFonts w:ascii="Calibri" w:hAnsi="Calibri"/>
                <w:b/>
                <w:sz w:val="22"/>
                <w:u w:val="single"/>
              </w:rPr>
              <w:t>3000</w:t>
            </w:r>
            <w:r>
              <w:rPr>
                <w:rFonts w:ascii="Calibri" w:hAnsi="Calibri"/>
                <w:sz w:val="22"/>
              </w:rPr>
              <w:t xml:space="preserve"> 110</w:t>
            </w:r>
            <w:r>
              <w:t xml:space="preserve"> </w:t>
            </w:r>
            <w:r>
              <w:rPr>
                <w:rFonts w:ascii="Calibri" w:hAnsi="Calibri"/>
                <w:b/>
                <w:sz w:val="22"/>
              </w:rPr>
              <w:t>штраф</w:t>
            </w:r>
          </w:p>
        </w:tc>
      </w:tr>
    </w:tbl>
    <w:p w:rsidR="00624891" w:rsidRDefault="00624891">
      <w:pPr>
        <w:rPr>
          <w:b/>
          <w:sz w:val="32"/>
          <w:u w:val="single"/>
        </w:rPr>
      </w:pPr>
    </w:p>
    <w:p w:rsidR="00624891" w:rsidRDefault="00D73188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Коды бюджетной классификации для страховых взносов:</w:t>
      </w:r>
    </w:p>
    <w:p w:rsidR="00624891" w:rsidRDefault="00624891">
      <w:pPr>
        <w:jc w:val="center"/>
        <w:rPr>
          <w:b/>
          <w:sz w:val="32"/>
          <w:u w:val="single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370"/>
        <w:gridCol w:w="1104"/>
        <w:gridCol w:w="3138"/>
        <w:gridCol w:w="3195"/>
      </w:tblGrid>
      <w:tr w:rsidR="00624891">
        <w:trPr>
          <w:trHeight w:val="435"/>
        </w:trPr>
        <w:tc>
          <w:tcPr>
            <w:tcW w:w="3370" w:type="dxa"/>
            <w:vMerge w:val="restart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Наименование платежа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Тип платежа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КБК в 2020 году</w:t>
            </w:r>
          </w:p>
        </w:tc>
      </w:tr>
      <w:tr w:rsidR="00624891">
        <w:trPr>
          <w:trHeight w:val="825"/>
        </w:trPr>
        <w:tc>
          <w:tcPr>
            <w:tcW w:w="3370" w:type="dxa"/>
            <w:vMerge/>
            <w:shd w:val="clear" w:color="auto" w:fill="auto"/>
            <w:vAlign w:val="center"/>
          </w:tcPr>
          <w:p w:rsidR="00624891" w:rsidRDefault="00624891"/>
        </w:tc>
        <w:tc>
          <w:tcPr>
            <w:tcW w:w="1104" w:type="dxa"/>
            <w:vMerge/>
            <w:shd w:val="clear" w:color="auto" w:fill="auto"/>
            <w:vAlign w:val="center"/>
          </w:tcPr>
          <w:p w:rsidR="00624891" w:rsidRDefault="00624891"/>
        </w:tc>
        <w:tc>
          <w:tcPr>
            <w:tcW w:w="3138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За расчетные периоды</w:t>
            </w:r>
            <w:r>
              <w:rPr>
                <w:rFonts w:ascii="Calibri" w:hAnsi="Calibri"/>
                <w:b/>
              </w:rPr>
              <w:t xml:space="preserve"> до 2017 года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За расчетные периоды</w:t>
            </w:r>
            <w:r>
              <w:rPr>
                <w:rFonts w:ascii="Calibri" w:hAnsi="Calibri"/>
              </w:rPr>
              <w:t xml:space="preserve"> начиная</w:t>
            </w:r>
            <w:r>
              <w:rPr>
                <w:rFonts w:ascii="Calibri" w:hAnsi="Calibri"/>
                <w:b/>
              </w:rPr>
              <w:t xml:space="preserve"> с 01.01.2017 года</w:t>
            </w:r>
          </w:p>
        </w:tc>
      </w:tr>
      <w:tr w:rsidR="00624891">
        <w:trPr>
          <w:trHeight w:val="473"/>
        </w:trPr>
        <w:tc>
          <w:tcPr>
            <w:tcW w:w="3370" w:type="dxa"/>
            <w:vMerge w:val="restart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both"/>
            </w:pPr>
            <w:r>
              <w:t>Страховые взносы на обязательное пенсионное страхование в ПФ РФ на выплату страховой пенсии.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Взносы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624891" w:rsidRDefault="00D73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1821020201006</w:t>
            </w:r>
            <w:r>
              <w:rPr>
                <w:rFonts w:ascii="Calibri" w:hAnsi="Calibri"/>
                <w:b/>
              </w:rPr>
              <w:t>1000</w:t>
            </w:r>
            <w:r>
              <w:rPr>
                <w:rFonts w:ascii="Calibri" w:hAnsi="Calibri"/>
              </w:rPr>
              <w:t>160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1821020201006</w:t>
            </w:r>
            <w:r>
              <w:rPr>
                <w:rFonts w:ascii="Calibri" w:hAnsi="Calibri"/>
                <w:b/>
              </w:rPr>
              <w:t>1010</w:t>
            </w:r>
            <w:r>
              <w:rPr>
                <w:rFonts w:ascii="Calibri" w:hAnsi="Calibri"/>
              </w:rPr>
              <w:t>160</w:t>
            </w:r>
          </w:p>
        </w:tc>
      </w:tr>
      <w:tr w:rsidR="00624891">
        <w:trPr>
          <w:trHeight w:val="415"/>
        </w:trPr>
        <w:tc>
          <w:tcPr>
            <w:tcW w:w="3370" w:type="dxa"/>
            <w:vMerge/>
            <w:shd w:val="clear" w:color="auto" w:fill="auto"/>
            <w:vAlign w:val="center"/>
          </w:tcPr>
          <w:p w:rsidR="00624891" w:rsidRDefault="00624891"/>
        </w:tc>
        <w:tc>
          <w:tcPr>
            <w:tcW w:w="1104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Пени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1821020201006</w:t>
            </w:r>
            <w:r>
              <w:rPr>
                <w:rFonts w:ascii="Calibri" w:hAnsi="Calibri"/>
                <w:b/>
              </w:rPr>
              <w:t>2100</w:t>
            </w:r>
            <w:r>
              <w:rPr>
                <w:rFonts w:ascii="Calibri" w:hAnsi="Calibri"/>
              </w:rPr>
              <w:t>160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1821020201006</w:t>
            </w:r>
            <w:r>
              <w:rPr>
                <w:rFonts w:ascii="Calibri" w:hAnsi="Calibri"/>
                <w:b/>
              </w:rPr>
              <w:t>2110</w:t>
            </w:r>
            <w:r>
              <w:rPr>
                <w:rFonts w:ascii="Calibri" w:hAnsi="Calibri"/>
              </w:rPr>
              <w:t>160</w:t>
            </w:r>
          </w:p>
        </w:tc>
      </w:tr>
      <w:tr w:rsidR="00624891">
        <w:trPr>
          <w:trHeight w:val="401"/>
        </w:trPr>
        <w:tc>
          <w:tcPr>
            <w:tcW w:w="3370" w:type="dxa"/>
            <w:vMerge/>
            <w:shd w:val="clear" w:color="auto" w:fill="auto"/>
            <w:vAlign w:val="center"/>
          </w:tcPr>
          <w:p w:rsidR="00624891" w:rsidRDefault="00624891"/>
        </w:tc>
        <w:tc>
          <w:tcPr>
            <w:tcW w:w="1104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Штраф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1821020201006</w:t>
            </w:r>
            <w:r>
              <w:rPr>
                <w:rFonts w:ascii="Calibri" w:hAnsi="Calibri"/>
                <w:b/>
              </w:rPr>
              <w:t>3000</w:t>
            </w:r>
            <w:r>
              <w:rPr>
                <w:rFonts w:ascii="Calibri" w:hAnsi="Calibri"/>
              </w:rPr>
              <w:t>160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1821020201006</w:t>
            </w:r>
            <w:r>
              <w:rPr>
                <w:rFonts w:ascii="Calibri" w:hAnsi="Calibri"/>
                <w:b/>
              </w:rPr>
              <w:t>3010</w:t>
            </w:r>
            <w:r>
              <w:rPr>
                <w:rFonts w:ascii="Calibri" w:hAnsi="Calibri"/>
              </w:rPr>
              <w:t>160</w:t>
            </w:r>
          </w:p>
        </w:tc>
      </w:tr>
      <w:tr w:rsidR="00624891">
        <w:trPr>
          <w:trHeight w:val="521"/>
        </w:trPr>
        <w:tc>
          <w:tcPr>
            <w:tcW w:w="3370" w:type="dxa"/>
            <w:vMerge w:val="restart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both"/>
            </w:pPr>
            <w:r>
              <w:t>Страховые взносы на обязательное соц.страх. на случай временной нетрудоспособности и в связи с материнством.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Взносы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624891" w:rsidRDefault="00D73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1821020209007</w:t>
            </w:r>
            <w:r>
              <w:rPr>
                <w:rFonts w:ascii="Calibri" w:hAnsi="Calibri"/>
                <w:b/>
              </w:rPr>
              <w:t>1000</w:t>
            </w:r>
            <w:r>
              <w:rPr>
                <w:rFonts w:ascii="Calibri" w:hAnsi="Calibri"/>
              </w:rPr>
              <w:t>160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1821020209007</w:t>
            </w:r>
            <w:r>
              <w:rPr>
                <w:rFonts w:ascii="Calibri" w:hAnsi="Calibri"/>
                <w:b/>
              </w:rPr>
              <w:t>1010</w:t>
            </w:r>
            <w:r>
              <w:rPr>
                <w:rFonts w:ascii="Calibri" w:hAnsi="Calibri"/>
              </w:rPr>
              <w:t>160</w:t>
            </w:r>
          </w:p>
        </w:tc>
      </w:tr>
      <w:tr w:rsidR="00624891">
        <w:trPr>
          <w:trHeight w:val="557"/>
        </w:trPr>
        <w:tc>
          <w:tcPr>
            <w:tcW w:w="3370" w:type="dxa"/>
            <w:vMerge/>
            <w:shd w:val="clear" w:color="auto" w:fill="auto"/>
            <w:vAlign w:val="center"/>
          </w:tcPr>
          <w:p w:rsidR="00624891" w:rsidRDefault="00624891"/>
        </w:tc>
        <w:tc>
          <w:tcPr>
            <w:tcW w:w="1104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Пени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1821020209007</w:t>
            </w:r>
            <w:r>
              <w:rPr>
                <w:rFonts w:ascii="Calibri" w:hAnsi="Calibri"/>
                <w:b/>
              </w:rPr>
              <w:t>2100</w:t>
            </w:r>
            <w:r>
              <w:rPr>
                <w:rFonts w:ascii="Calibri" w:hAnsi="Calibri"/>
              </w:rPr>
              <w:t>160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1821020209007</w:t>
            </w:r>
            <w:r>
              <w:rPr>
                <w:rFonts w:ascii="Calibri" w:hAnsi="Calibri"/>
                <w:b/>
              </w:rPr>
              <w:t>2110</w:t>
            </w:r>
            <w:r>
              <w:rPr>
                <w:rFonts w:ascii="Calibri" w:hAnsi="Calibri"/>
              </w:rPr>
              <w:t>160</w:t>
            </w:r>
          </w:p>
        </w:tc>
      </w:tr>
      <w:tr w:rsidR="00624891">
        <w:trPr>
          <w:trHeight w:val="409"/>
        </w:trPr>
        <w:tc>
          <w:tcPr>
            <w:tcW w:w="3370" w:type="dxa"/>
            <w:vMerge/>
            <w:shd w:val="clear" w:color="auto" w:fill="auto"/>
            <w:vAlign w:val="center"/>
          </w:tcPr>
          <w:p w:rsidR="00624891" w:rsidRDefault="00624891"/>
        </w:tc>
        <w:tc>
          <w:tcPr>
            <w:tcW w:w="1104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Штраф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1821020209007</w:t>
            </w:r>
            <w:r>
              <w:rPr>
                <w:rFonts w:ascii="Calibri" w:hAnsi="Calibri"/>
                <w:b/>
              </w:rPr>
              <w:t>3000</w:t>
            </w:r>
            <w:r>
              <w:rPr>
                <w:rFonts w:ascii="Calibri" w:hAnsi="Calibri"/>
              </w:rPr>
              <w:t>160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1821020209007</w:t>
            </w:r>
            <w:r>
              <w:rPr>
                <w:rFonts w:ascii="Calibri" w:hAnsi="Calibri"/>
                <w:b/>
              </w:rPr>
              <w:t>3010</w:t>
            </w:r>
            <w:r>
              <w:rPr>
                <w:rFonts w:ascii="Calibri" w:hAnsi="Calibri"/>
              </w:rPr>
              <w:t>160</w:t>
            </w:r>
          </w:p>
        </w:tc>
      </w:tr>
      <w:tr w:rsidR="00624891">
        <w:trPr>
          <w:trHeight w:val="375"/>
        </w:trPr>
        <w:tc>
          <w:tcPr>
            <w:tcW w:w="3370" w:type="dxa"/>
            <w:vMerge w:val="restart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both"/>
            </w:pPr>
            <w:r>
              <w:t>Страховые взносы на обязательное медицинское страхование в бюджет Федерального фонда ОМС.</w:t>
            </w:r>
          </w:p>
          <w:p w:rsidR="00624891" w:rsidRDefault="00624891">
            <w:pPr>
              <w:spacing w:line="276" w:lineRule="auto"/>
              <w:jc w:val="both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Взносы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624891" w:rsidRDefault="00D73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1821020210108</w:t>
            </w:r>
            <w:r>
              <w:rPr>
                <w:rFonts w:ascii="Calibri" w:hAnsi="Calibri"/>
                <w:b/>
              </w:rPr>
              <w:t>1011</w:t>
            </w:r>
            <w:r>
              <w:rPr>
                <w:rFonts w:ascii="Calibri" w:hAnsi="Calibri"/>
              </w:rPr>
              <w:t>160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1821020210108</w:t>
            </w:r>
            <w:r>
              <w:rPr>
                <w:rFonts w:ascii="Calibri" w:hAnsi="Calibri"/>
                <w:b/>
              </w:rPr>
              <w:t>1013</w:t>
            </w:r>
            <w:r>
              <w:rPr>
                <w:rFonts w:ascii="Calibri" w:hAnsi="Calibri"/>
              </w:rPr>
              <w:t>160</w:t>
            </w:r>
          </w:p>
        </w:tc>
      </w:tr>
      <w:tr w:rsidR="00624891">
        <w:trPr>
          <w:trHeight w:val="551"/>
        </w:trPr>
        <w:tc>
          <w:tcPr>
            <w:tcW w:w="3370" w:type="dxa"/>
            <w:vMerge/>
            <w:shd w:val="clear" w:color="auto" w:fill="auto"/>
            <w:vAlign w:val="center"/>
          </w:tcPr>
          <w:p w:rsidR="00624891" w:rsidRDefault="00624891"/>
        </w:tc>
        <w:tc>
          <w:tcPr>
            <w:tcW w:w="1104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Пени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1821020210108</w:t>
            </w:r>
            <w:r>
              <w:rPr>
                <w:rFonts w:ascii="Calibri" w:hAnsi="Calibri"/>
                <w:b/>
              </w:rPr>
              <w:t>2011</w:t>
            </w:r>
            <w:r>
              <w:rPr>
                <w:rFonts w:ascii="Calibri" w:hAnsi="Calibri"/>
              </w:rPr>
              <w:t>160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1821020210108</w:t>
            </w:r>
            <w:r>
              <w:rPr>
                <w:rFonts w:ascii="Calibri" w:hAnsi="Calibri"/>
                <w:b/>
              </w:rPr>
              <w:t>2013</w:t>
            </w:r>
            <w:r>
              <w:rPr>
                <w:rFonts w:ascii="Calibri" w:hAnsi="Calibri"/>
              </w:rPr>
              <w:t>160</w:t>
            </w:r>
          </w:p>
        </w:tc>
      </w:tr>
      <w:tr w:rsidR="00624891">
        <w:trPr>
          <w:trHeight w:val="403"/>
        </w:trPr>
        <w:tc>
          <w:tcPr>
            <w:tcW w:w="3370" w:type="dxa"/>
            <w:vMerge/>
            <w:shd w:val="clear" w:color="auto" w:fill="auto"/>
            <w:vAlign w:val="center"/>
          </w:tcPr>
          <w:p w:rsidR="00624891" w:rsidRDefault="00624891"/>
        </w:tc>
        <w:tc>
          <w:tcPr>
            <w:tcW w:w="1104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Штраф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1821020210108</w:t>
            </w:r>
            <w:r>
              <w:rPr>
                <w:rFonts w:ascii="Calibri" w:hAnsi="Calibri"/>
                <w:b/>
              </w:rPr>
              <w:t>3011</w:t>
            </w:r>
            <w:r>
              <w:rPr>
                <w:rFonts w:ascii="Calibri" w:hAnsi="Calibri"/>
              </w:rPr>
              <w:t>160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1821020210108</w:t>
            </w:r>
            <w:r>
              <w:rPr>
                <w:rFonts w:ascii="Calibri" w:hAnsi="Calibri"/>
                <w:b/>
              </w:rPr>
              <w:t>3013</w:t>
            </w:r>
            <w:r>
              <w:rPr>
                <w:rFonts w:ascii="Calibri" w:hAnsi="Calibri"/>
              </w:rPr>
              <w:t>160</w:t>
            </w:r>
          </w:p>
        </w:tc>
      </w:tr>
      <w:tr w:rsidR="00624891">
        <w:trPr>
          <w:trHeight w:val="687"/>
        </w:trPr>
        <w:tc>
          <w:tcPr>
            <w:tcW w:w="3370" w:type="dxa"/>
            <w:vMerge w:val="restart"/>
            <w:shd w:val="clear" w:color="auto" w:fill="auto"/>
          </w:tcPr>
          <w:p w:rsidR="00624891" w:rsidRDefault="00D73188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t xml:space="preserve">Страховые взносы на обязательное пенсионное страхование в Российской </w:t>
            </w:r>
            <w:r>
              <w:lastRenderedPageBreak/>
              <w:t>Федерации, зачисляемые в Пенсионный фонд Российской Федерации на выплату накопительной пенсии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Взносы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182 1 02 02020 06 </w:t>
            </w:r>
            <w:r>
              <w:rPr>
                <w:rFonts w:ascii="Calibri" w:hAnsi="Calibri"/>
                <w:b/>
              </w:rPr>
              <w:t>1000</w:t>
            </w:r>
            <w:r>
              <w:rPr>
                <w:rFonts w:ascii="Calibri" w:hAnsi="Calibri"/>
              </w:rPr>
              <w:t xml:space="preserve"> 160</w:t>
            </w:r>
          </w:p>
        </w:tc>
      </w:tr>
      <w:tr w:rsidR="00624891">
        <w:trPr>
          <w:trHeight w:val="403"/>
        </w:trPr>
        <w:tc>
          <w:tcPr>
            <w:tcW w:w="3370" w:type="dxa"/>
            <w:vMerge/>
            <w:shd w:val="clear" w:color="auto" w:fill="auto"/>
          </w:tcPr>
          <w:p w:rsidR="00624891" w:rsidRDefault="00624891"/>
        </w:tc>
        <w:tc>
          <w:tcPr>
            <w:tcW w:w="1104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Пени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182 1 02 02020 06 </w:t>
            </w:r>
            <w:r>
              <w:rPr>
                <w:rFonts w:ascii="Calibri" w:hAnsi="Calibri"/>
                <w:b/>
              </w:rPr>
              <w:t>2100</w:t>
            </w:r>
            <w:r>
              <w:rPr>
                <w:rFonts w:ascii="Calibri" w:hAnsi="Calibri"/>
              </w:rPr>
              <w:t xml:space="preserve"> 160</w:t>
            </w:r>
          </w:p>
        </w:tc>
      </w:tr>
      <w:tr w:rsidR="00624891">
        <w:trPr>
          <w:trHeight w:val="999"/>
        </w:trPr>
        <w:tc>
          <w:tcPr>
            <w:tcW w:w="3370" w:type="dxa"/>
            <w:vMerge/>
            <w:shd w:val="clear" w:color="auto" w:fill="auto"/>
          </w:tcPr>
          <w:p w:rsidR="00624891" w:rsidRDefault="00624891"/>
        </w:tc>
        <w:tc>
          <w:tcPr>
            <w:tcW w:w="1104" w:type="dxa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Штраф</w:t>
            </w:r>
          </w:p>
        </w:tc>
        <w:tc>
          <w:tcPr>
            <w:tcW w:w="6333" w:type="dxa"/>
            <w:gridSpan w:val="2"/>
            <w:shd w:val="clear" w:color="auto" w:fill="auto"/>
            <w:vAlign w:val="center"/>
          </w:tcPr>
          <w:p w:rsidR="00624891" w:rsidRDefault="00D73188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182 1 02 02020 06 </w:t>
            </w:r>
            <w:r>
              <w:rPr>
                <w:rFonts w:ascii="Calibri" w:hAnsi="Calibri"/>
                <w:b/>
              </w:rPr>
              <w:t>3000</w:t>
            </w:r>
            <w:r>
              <w:rPr>
                <w:rFonts w:ascii="Calibri" w:hAnsi="Calibri"/>
              </w:rPr>
              <w:t xml:space="preserve"> 160</w:t>
            </w:r>
          </w:p>
        </w:tc>
      </w:tr>
    </w:tbl>
    <w:p w:rsidR="00624891" w:rsidRDefault="00D73188">
      <w:pPr>
        <w:jc w:val="center"/>
        <w:rPr>
          <w:sz w:val="36"/>
          <w:highlight w:val="lightGray"/>
        </w:rPr>
      </w:pPr>
      <w:r>
        <w:rPr>
          <w:sz w:val="36"/>
        </w:rPr>
        <w:lastRenderedPageBreak/>
        <w:t xml:space="preserve">Убедительно просим  заполнять платежные поручения </w:t>
      </w:r>
      <w:r>
        <w:rPr>
          <w:b/>
          <w:sz w:val="36"/>
          <w:u w:val="single"/>
        </w:rPr>
        <w:t>строго</w:t>
      </w:r>
      <w:r>
        <w:rPr>
          <w:b/>
          <w:sz w:val="36"/>
        </w:rPr>
        <w:t xml:space="preserve"> </w:t>
      </w:r>
      <w:r>
        <w:rPr>
          <w:sz w:val="36"/>
        </w:rPr>
        <w:t xml:space="preserve">в соответствии с </w:t>
      </w:r>
      <w:r>
        <w:rPr>
          <w:b/>
          <w:sz w:val="36"/>
          <w:u w:val="single"/>
        </w:rPr>
        <w:t>приказом</w:t>
      </w:r>
      <w:r>
        <w:rPr>
          <w:sz w:val="36"/>
        </w:rPr>
        <w:t xml:space="preserve"> Минфина России от 12.11.2013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Федерации».</w:t>
      </w:r>
    </w:p>
    <w:p w:rsidR="00624891" w:rsidRDefault="00624891">
      <w:pPr>
        <w:rPr>
          <w:b/>
          <w:sz w:val="32"/>
          <w:highlight w:val="lightGray"/>
          <w:u w:val="single"/>
        </w:rPr>
      </w:pPr>
    </w:p>
    <w:p w:rsidR="00624891" w:rsidRDefault="00D73188">
      <w:pPr>
        <w:jc w:val="center"/>
        <w:rPr>
          <w:b/>
          <w:sz w:val="32"/>
          <w:u w:val="single"/>
        </w:rPr>
      </w:pPr>
      <w:r>
        <w:rPr>
          <w:b/>
          <w:sz w:val="32"/>
          <w:highlight w:val="lightGray"/>
          <w:u w:val="single"/>
        </w:rPr>
        <w:t>ЗАПОЛНЕНИЕ ПОЛЕЙ ПЛАТЕЖНОГО ДОКУМЕНТА:</w:t>
      </w:r>
    </w:p>
    <w:p w:rsidR="00624891" w:rsidRDefault="00D73188">
      <w:pPr>
        <w:rPr>
          <w:b/>
          <w:u w:val="single"/>
        </w:rPr>
      </w:pPr>
      <w:r>
        <w:rPr>
          <w:b/>
          <w:u w:val="single"/>
        </w:rPr>
        <w:t>При заполнении поля 1</w:t>
      </w:r>
      <w:r>
        <w:rPr>
          <w:b/>
          <w:u w:val="single"/>
        </w:rPr>
        <w:t xml:space="preserve">01 « статус плательщика»  расчетного документа указывается: </w:t>
      </w:r>
    </w:p>
    <w:p w:rsidR="00624891" w:rsidRDefault="00D73188">
      <w:pPr>
        <w:jc w:val="center"/>
        <w:rPr>
          <w:u w:val="single"/>
        </w:rPr>
      </w:pPr>
      <w:r>
        <w:t xml:space="preserve"> Если организация оплачивает налог за себя – </w:t>
      </w:r>
      <w:r>
        <w:rPr>
          <w:u w:val="single"/>
        </w:rPr>
        <w:t>«</w:t>
      </w:r>
      <w:r>
        <w:rPr>
          <w:b/>
          <w:u w:val="single"/>
        </w:rPr>
        <w:t>01</w:t>
      </w:r>
      <w:r>
        <w:rPr>
          <w:u w:val="single"/>
        </w:rPr>
        <w:t>»</w:t>
      </w:r>
    </w:p>
    <w:p w:rsidR="00624891" w:rsidRDefault="00D73188">
      <w:pPr>
        <w:jc w:val="center"/>
      </w:pPr>
      <w:r>
        <w:t xml:space="preserve">         Если организация оплачивает страховые взносы – </w:t>
      </w:r>
      <w:r>
        <w:rPr>
          <w:b/>
          <w:u w:val="single"/>
        </w:rPr>
        <w:t>«01»</w:t>
      </w:r>
    </w:p>
    <w:p w:rsidR="00624891" w:rsidRDefault="00D73188">
      <w:pPr>
        <w:jc w:val="center"/>
        <w:rPr>
          <w:u w:val="single"/>
        </w:rPr>
      </w:pPr>
      <w:r>
        <w:t xml:space="preserve">                        Если организация оплачивает налог как налоговый агент – </w:t>
      </w:r>
      <w:r>
        <w:rPr>
          <w:u w:val="single"/>
        </w:rPr>
        <w:t>«</w:t>
      </w:r>
      <w:r>
        <w:rPr>
          <w:b/>
          <w:u w:val="single"/>
        </w:rPr>
        <w:t>02</w:t>
      </w:r>
      <w:r>
        <w:rPr>
          <w:u w:val="single"/>
        </w:rPr>
        <w:t>»</w:t>
      </w:r>
    </w:p>
    <w:p w:rsidR="00624891" w:rsidRDefault="00D73188">
      <w:pPr>
        <w:jc w:val="center"/>
        <w:rPr>
          <w:b/>
          <w:u w:val="single"/>
        </w:rPr>
      </w:pPr>
      <w:r>
        <w:t xml:space="preserve">             Если организация оплачивает НДФЛ всегда статус </w:t>
      </w:r>
      <w:r>
        <w:rPr>
          <w:b/>
        </w:rPr>
        <w:t>-</w:t>
      </w:r>
      <w:r>
        <w:rPr>
          <w:b/>
          <w:u w:val="single"/>
        </w:rPr>
        <w:t xml:space="preserve"> «02»</w:t>
      </w:r>
    </w:p>
    <w:p w:rsidR="00624891" w:rsidRDefault="00D73188">
      <w:pPr>
        <w:rPr>
          <w:b/>
          <w:u w:val="single"/>
        </w:rPr>
      </w:pPr>
      <w:r>
        <w:rPr>
          <w:b/>
          <w:u w:val="single"/>
        </w:rPr>
        <w:t xml:space="preserve">При заполнении поля 104 «Код Бюджетной Классификации» расчетного документа </w:t>
      </w:r>
    </w:p>
    <w:p w:rsidR="00624891" w:rsidRDefault="00D73188">
      <w:pPr>
        <w:rPr>
          <w:b/>
        </w:rPr>
      </w:pPr>
      <w:r>
        <w:rPr>
          <w:b/>
        </w:rPr>
        <w:t>Разряды 14-17 КБК налогоплательщик определяет самостоятельно!!!!!!!</w:t>
      </w:r>
    </w:p>
    <w:p w:rsidR="00624891" w:rsidRDefault="00D73188">
      <w:pPr>
        <w:rPr>
          <w:b/>
        </w:rPr>
      </w:pPr>
      <w:r>
        <w:rPr>
          <w:b/>
          <w:u w:val="single"/>
        </w:rPr>
        <w:t>1000</w:t>
      </w:r>
      <w:r>
        <w:rPr>
          <w:b/>
        </w:rPr>
        <w:t xml:space="preserve"> – </w:t>
      </w:r>
      <w:r>
        <w:t>при уплате</w:t>
      </w:r>
      <w:r>
        <w:rPr>
          <w:b/>
        </w:rPr>
        <w:t xml:space="preserve"> налога; </w:t>
      </w:r>
    </w:p>
    <w:p w:rsidR="00624891" w:rsidRDefault="00D73188">
      <w:pPr>
        <w:rPr>
          <w:b/>
        </w:rPr>
      </w:pPr>
      <w:r>
        <w:rPr>
          <w:b/>
          <w:u w:val="single"/>
        </w:rPr>
        <w:t>2100</w:t>
      </w:r>
      <w:r>
        <w:rPr>
          <w:b/>
        </w:rPr>
        <w:t xml:space="preserve"> – </w:t>
      </w:r>
      <w:r>
        <w:t>при уплате</w:t>
      </w:r>
      <w:r>
        <w:rPr>
          <w:b/>
        </w:rPr>
        <w:t xml:space="preserve"> пени;</w:t>
      </w:r>
    </w:p>
    <w:p w:rsidR="00624891" w:rsidRDefault="00D73188">
      <w:pPr>
        <w:rPr>
          <w:b/>
        </w:rPr>
      </w:pPr>
      <w:r>
        <w:rPr>
          <w:b/>
          <w:u w:val="single"/>
        </w:rPr>
        <w:t>3000</w:t>
      </w:r>
      <w:r>
        <w:rPr>
          <w:b/>
        </w:rPr>
        <w:t xml:space="preserve"> – </w:t>
      </w:r>
      <w:r>
        <w:t>при уплате</w:t>
      </w:r>
      <w:r>
        <w:rPr>
          <w:b/>
        </w:rPr>
        <w:t xml:space="preserve"> штрафа; </w:t>
      </w:r>
    </w:p>
    <w:p w:rsidR="00624891" w:rsidRDefault="00624891"/>
    <w:p w:rsidR="00624891" w:rsidRDefault="00D73188">
      <w:pPr>
        <w:rPr>
          <w:b/>
        </w:rPr>
      </w:pPr>
      <w:r>
        <w:t>Недопустимо проставлять</w:t>
      </w:r>
      <w:r>
        <w:rPr>
          <w:b/>
        </w:rPr>
        <w:t xml:space="preserve"> в 14-17 разрядах КБК значение </w:t>
      </w:r>
      <w:r>
        <w:rPr>
          <w:b/>
          <w:u w:val="single"/>
        </w:rPr>
        <w:t>0000</w:t>
      </w:r>
      <w:r>
        <w:rPr>
          <w:b/>
        </w:rPr>
        <w:t xml:space="preserve">, т.к. </w:t>
      </w:r>
      <w:r>
        <w:t xml:space="preserve">в этом случае платеж будет отнесен </w:t>
      </w:r>
      <w:r>
        <w:rPr>
          <w:b/>
        </w:rPr>
        <w:t>к невыясненным поступлениям.</w:t>
      </w:r>
    </w:p>
    <w:p w:rsidR="00624891" w:rsidRDefault="00D73188">
      <w:pPr>
        <w:rPr>
          <w:b/>
          <w:u w:val="single"/>
        </w:rPr>
      </w:pPr>
      <w:r>
        <w:rPr>
          <w:b/>
          <w:u w:val="single"/>
        </w:rPr>
        <w:t>Структура КБК: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624891">
        <w:tc>
          <w:tcPr>
            <w:tcW w:w="485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85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86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86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86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86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86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86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86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85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85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585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585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585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585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585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585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585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585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585" w:type="dxa"/>
            <w:shd w:val="clear" w:color="auto" w:fill="BFBFBF"/>
          </w:tcPr>
          <w:p w:rsidR="00624891" w:rsidRDefault="00D731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624891">
        <w:tc>
          <w:tcPr>
            <w:tcW w:w="1456" w:type="dxa"/>
            <w:gridSpan w:val="3"/>
            <w:shd w:val="clear" w:color="auto" w:fill="BFBFBF"/>
          </w:tcPr>
          <w:p w:rsidR="00624891" w:rsidRDefault="00D73188">
            <w:pPr>
              <w:jc w:val="center"/>
              <w:rPr>
                <w:rFonts w:ascii="Calibri" w:hAnsi="Calibri"/>
                <w:b/>
                <w:sz w:val="22"/>
                <w:u w:val="single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1</w:t>
            </w:r>
          </w:p>
        </w:tc>
        <w:tc>
          <w:tcPr>
            <w:tcW w:w="5256" w:type="dxa"/>
            <w:gridSpan w:val="10"/>
            <w:shd w:val="clear" w:color="auto" w:fill="auto"/>
          </w:tcPr>
          <w:p w:rsidR="00624891" w:rsidRDefault="00D73188">
            <w:pPr>
              <w:jc w:val="center"/>
              <w:rPr>
                <w:rFonts w:ascii="Calibri" w:hAnsi="Calibri"/>
                <w:b/>
                <w:sz w:val="22"/>
                <w:u w:val="single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2</w:t>
            </w:r>
          </w:p>
        </w:tc>
        <w:tc>
          <w:tcPr>
            <w:tcW w:w="2340" w:type="dxa"/>
            <w:gridSpan w:val="4"/>
            <w:shd w:val="clear" w:color="auto" w:fill="BFBFBF"/>
          </w:tcPr>
          <w:p w:rsidR="00624891" w:rsidRDefault="00D73188">
            <w:pPr>
              <w:jc w:val="center"/>
              <w:rPr>
                <w:rFonts w:ascii="Calibri" w:hAnsi="Calibri"/>
                <w:b/>
                <w:sz w:val="22"/>
                <w:u w:val="single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3</w:t>
            </w:r>
          </w:p>
        </w:tc>
        <w:tc>
          <w:tcPr>
            <w:tcW w:w="1755" w:type="dxa"/>
            <w:gridSpan w:val="3"/>
            <w:shd w:val="clear" w:color="auto" w:fill="auto"/>
          </w:tcPr>
          <w:p w:rsidR="00624891" w:rsidRDefault="00D73188">
            <w:pPr>
              <w:jc w:val="center"/>
              <w:rPr>
                <w:rFonts w:ascii="Calibri" w:hAnsi="Calibri"/>
                <w:b/>
                <w:sz w:val="22"/>
                <w:u w:val="single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4</w:t>
            </w:r>
          </w:p>
        </w:tc>
      </w:tr>
      <w:tr w:rsidR="00624891">
        <w:tc>
          <w:tcPr>
            <w:tcW w:w="1456" w:type="dxa"/>
            <w:gridSpan w:val="3"/>
            <w:shd w:val="clear" w:color="auto" w:fill="BFBFBF"/>
          </w:tcPr>
          <w:p w:rsidR="00624891" w:rsidRDefault="00624891">
            <w:pPr>
              <w:rPr>
                <w:rFonts w:ascii="Calibri" w:hAnsi="Calibri"/>
                <w:b/>
                <w:sz w:val="22"/>
                <w:u w:val="single"/>
              </w:rPr>
            </w:pPr>
          </w:p>
        </w:tc>
        <w:tc>
          <w:tcPr>
            <w:tcW w:w="5256" w:type="dxa"/>
            <w:gridSpan w:val="10"/>
            <w:shd w:val="clear" w:color="auto" w:fill="auto"/>
          </w:tcPr>
          <w:p w:rsidR="00624891" w:rsidRDefault="00624891">
            <w:pPr>
              <w:rPr>
                <w:rFonts w:ascii="Calibri" w:hAnsi="Calibri"/>
                <w:b/>
                <w:sz w:val="22"/>
                <w:u w:val="single"/>
              </w:rPr>
            </w:pPr>
          </w:p>
        </w:tc>
        <w:tc>
          <w:tcPr>
            <w:tcW w:w="2340" w:type="dxa"/>
            <w:gridSpan w:val="4"/>
            <w:shd w:val="clear" w:color="auto" w:fill="BFBFBF"/>
          </w:tcPr>
          <w:p w:rsidR="00624891" w:rsidRDefault="00624891">
            <w:pPr>
              <w:rPr>
                <w:rFonts w:ascii="Calibri" w:hAnsi="Calibri"/>
                <w:b/>
                <w:sz w:val="22"/>
                <w:u w:val="single"/>
              </w:rPr>
            </w:pPr>
          </w:p>
        </w:tc>
        <w:tc>
          <w:tcPr>
            <w:tcW w:w="1755" w:type="dxa"/>
            <w:gridSpan w:val="3"/>
            <w:shd w:val="clear" w:color="auto" w:fill="auto"/>
          </w:tcPr>
          <w:p w:rsidR="00624891" w:rsidRDefault="00624891">
            <w:pPr>
              <w:rPr>
                <w:rFonts w:ascii="Calibri" w:hAnsi="Calibri"/>
                <w:b/>
                <w:sz w:val="22"/>
                <w:u w:val="single"/>
              </w:rPr>
            </w:pPr>
          </w:p>
        </w:tc>
      </w:tr>
    </w:tbl>
    <w:p w:rsidR="00624891" w:rsidRDefault="00624891">
      <w:pPr>
        <w:rPr>
          <w:b/>
          <w:u w:val="single"/>
        </w:rPr>
      </w:pPr>
    </w:p>
    <w:p w:rsidR="00624891" w:rsidRDefault="00D73188">
      <w:pPr>
        <w:rPr>
          <w:b/>
          <w:u w:val="single"/>
        </w:rPr>
      </w:pPr>
      <w:r>
        <w:rPr>
          <w:b/>
          <w:u w:val="single"/>
        </w:rPr>
        <w:t xml:space="preserve">При </w:t>
      </w:r>
      <w:r>
        <w:rPr>
          <w:b/>
          <w:u w:val="single"/>
        </w:rPr>
        <w:t xml:space="preserve">заполнении поля 105 «КОД ОКТМО», указывать коды ОКТМО АДМИНИСТРИРУЕМЫЕ ИФНС РОССИИ №9 ПО Г.МОСКВЕ:   </w:t>
      </w:r>
    </w:p>
    <w:p w:rsidR="00624891" w:rsidRDefault="00D73188">
      <w:pPr>
        <w:jc w:val="center"/>
        <w:rPr>
          <w:b/>
        </w:rPr>
      </w:pPr>
      <w:r>
        <w:rPr>
          <w:b/>
        </w:rPr>
        <w:t>МО  Таганский          45381000:</w:t>
      </w:r>
    </w:p>
    <w:p w:rsidR="00624891" w:rsidRDefault="00D73188">
      <w:r>
        <w:rPr>
          <w:b/>
        </w:rPr>
        <w:t xml:space="preserve">                                                            МО  Басманный        45375000.</w:t>
      </w:r>
    </w:p>
    <w:p w:rsidR="00624891" w:rsidRDefault="00D73188">
      <w:r>
        <w:t xml:space="preserve">Во всех платежных документах, </w:t>
      </w:r>
      <w:r>
        <w:t xml:space="preserve">при уплате </w:t>
      </w:r>
      <w:r>
        <w:rPr>
          <w:b/>
          <w:u w:val="single"/>
        </w:rPr>
        <w:t>любых</w:t>
      </w:r>
      <w:r>
        <w:t xml:space="preserve"> налогов и сборов обязательно обращать внимание на указание </w:t>
      </w:r>
      <w:r>
        <w:rPr>
          <w:b/>
          <w:u w:val="single"/>
        </w:rPr>
        <w:t>правильного</w:t>
      </w:r>
      <w:r>
        <w:t xml:space="preserve"> </w:t>
      </w:r>
      <w:r>
        <w:rPr>
          <w:b/>
          <w:u w:val="single"/>
        </w:rPr>
        <w:t>кода ОКТМО</w:t>
      </w:r>
      <w:r>
        <w:t xml:space="preserve"> муниципального образования, на территории которого </w:t>
      </w:r>
      <w:r>
        <w:rPr>
          <w:b/>
          <w:u w:val="single"/>
        </w:rPr>
        <w:t>находится налогоплательщик</w:t>
      </w:r>
      <w:r>
        <w:t>.</w:t>
      </w:r>
    </w:p>
    <w:p w:rsidR="00624891" w:rsidRDefault="00624891"/>
    <w:p w:rsidR="00624891" w:rsidRDefault="00D73188">
      <w:pPr>
        <w:jc w:val="center"/>
        <w:rPr>
          <w:b/>
          <w:sz w:val="28"/>
        </w:rPr>
      </w:pPr>
      <w:r>
        <w:rPr>
          <w:b/>
          <w:sz w:val="28"/>
        </w:rPr>
        <w:t xml:space="preserve">Напоминаем, что </w:t>
      </w:r>
      <w:r>
        <w:rPr>
          <w:b/>
          <w:sz w:val="28"/>
          <w:u w:val="single"/>
        </w:rPr>
        <w:t>неверное</w:t>
      </w:r>
      <w:r>
        <w:rPr>
          <w:b/>
          <w:sz w:val="28"/>
        </w:rPr>
        <w:t xml:space="preserve"> указание реквизитов в платежных документах приводят </w:t>
      </w:r>
      <w:r>
        <w:rPr>
          <w:b/>
          <w:sz w:val="28"/>
        </w:rPr>
        <w:t xml:space="preserve">к отнесению таких денежных средств к разряду </w:t>
      </w:r>
      <w:r>
        <w:rPr>
          <w:b/>
          <w:sz w:val="28"/>
          <w:u w:val="single"/>
        </w:rPr>
        <w:t>«невыясненных»</w:t>
      </w:r>
      <w:r>
        <w:rPr>
          <w:b/>
          <w:sz w:val="28"/>
        </w:rPr>
        <w:t xml:space="preserve"> платежей, к образованию </w:t>
      </w:r>
      <w:r>
        <w:rPr>
          <w:b/>
          <w:sz w:val="28"/>
          <w:u w:val="single"/>
        </w:rPr>
        <w:t>задолженности</w:t>
      </w:r>
      <w:r>
        <w:rPr>
          <w:b/>
          <w:sz w:val="28"/>
        </w:rPr>
        <w:t xml:space="preserve"> и, как следствие, к </w:t>
      </w:r>
      <w:r>
        <w:rPr>
          <w:b/>
          <w:sz w:val="28"/>
          <w:u w:val="single"/>
        </w:rPr>
        <w:t xml:space="preserve">блокировке </w:t>
      </w:r>
      <w:r>
        <w:rPr>
          <w:b/>
          <w:sz w:val="28"/>
        </w:rPr>
        <w:t>расчетных счетов!!!</w:t>
      </w:r>
    </w:p>
    <w:p w:rsidR="00624891" w:rsidRDefault="00624891">
      <w:pPr>
        <w:jc w:val="center"/>
        <w:rPr>
          <w:b/>
          <w:sz w:val="28"/>
        </w:rPr>
      </w:pPr>
    </w:p>
    <w:p w:rsidR="00624891" w:rsidRDefault="00624891">
      <w:pPr>
        <w:jc w:val="center"/>
        <w:rPr>
          <w:b/>
          <w:sz w:val="28"/>
        </w:rPr>
      </w:pPr>
    </w:p>
    <w:p w:rsidR="00624891" w:rsidRDefault="00624891">
      <w:pPr>
        <w:jc w:val="center"/>
        <w:rPr>
          <w:b/>
          <w:sz w:val="28"/>
        </w:rPr>
      </w:pPr>
    </w:p>
    <w:p w:rsidR="00624891" w:rsidRDefault="00624891">
      <w:pPr>
        <w:jc w:val="center"/>
        <w:rPr>
          <w:b/>
          <w:sz w:val="28"/>
        </w:rPr>
      </w:pPr>
    </w:p>
    <w:p w:rsidR="00624891" w:rsidRDefault="00624891">
      <w:pPr>
        <w:jc w:val="center"/>
        <w:rPr>
          <w:b/>
          <w:sz w:val="28"/>
        </w:rPr>
      </w:pPr>
    </w:p>
    <w:p w:rsidR="00624891" w:rsidRDefault="00624891">
      <w:pPr>
        <w:jc w:val="center"/>
        <w:rPr>
          <w:b/>
          <w:sz w:val="28"/>
        </w:rPr>
      </w:pPr>
    </w:p>
    <w:p w:rsidR="00624891" w:rsidRDefault="00624891">
      <w:pPr>
        <w:jc w:val="center"/>
        <w:rPr>
          <w:b/>
          <w:sz w:val="28"/>
        </w:rPr>
      </w:pPr>
    </w:p>
    <w:p w:rsidR="00624891" w:rsidRDefault="00624891">
      <w:pPr>
        <w:jc w:val="center"/>
        <w:rPr>
          <w:b/>
          <w:sz w:val="28"/>
        </w:rPr>
      </w:pPr>
    </w:p>
    <w:p w:rsidR="00624891" w:rsidRDefault="00624891">
      <w:pPr>
        <w:jc w:val="center"/>
        <w:rPr>
          <w:b/>
          <w:sz w:val="28"/>
        </w:rPr>
      </w:pPr>
    </w:p>
    <w:p w:rsidR="00624891" w:rsidRDefault="00624891">
      <w:pPr>
        <w:jc w:val="center"/>
        <w:rPr>
          <w:b/>
          <w:sz w:val="28"/>
        </w:rPr>
      </w:pPr>
    </w:p>
    <w:p w:rsidR="00624891" w:rsidRDefault="00624891">
      <w:pPr>
        <w:jc w:val="center"/>
        <w:rPr>
          <w:sz w:val="28"/>
        </w:rPr>
      </w:pPr>
    </w:p>
    <w:p w:rsidR="00624891" w:rsidRDefault="00624891">
      <w:pPr>
        <w:jc w:val="center"/>
        <w:rPr>
          <w:sz w:val="28"/>
        </w:rPr>
      </w:pPr>
    </w:p>
    <w:p w:rsidR="00624891" w:rsidRDefault="00D73188">
      <w:pPr>
        <w:pStyle w:val="af0"/>
        <w:rPr>
          <w:sz w:val="28"/>
        </w:rPr>
      </w:pPr>
      <w:r>
        <w:rPr>
          <w:sz w:val="28"/>
        </w:rPr>
        <w:t>Пример заполнения платежного поручения</w:t>
      </w:r>
    </w:p>
    <w:p w:rsidR="00624891" w:rsidRDefault="00624891"/>
    <w:p w:rsidR="00624891" w:rsidRDefault="00D73188">
      <w:pPr>
        <w:ind w:right="46"/>
        <w:jc w:val="both"/>
        <w:rPr>
          <w:i/>
          <w:sz w:val="16"/>
        </w:rPr>
      </w:pPr>
      <w:r>
        <w:t xml:space="preserve">                                    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5"/>
        <w:gridCol w:w="3014"/>
        <w:gridCol w:w="3260"/>
      </w:tblGrid>
      <w:tr w:rsidR="00624891">
        <w:tc>
          <w:tcPr>
            <w:tcW w:w="1805" w:type="dxa"/>
            <w:tcBorders>
              <w:right w:val="single" w:sz="4" w:space="0" w:color="000000"/>
            </w:tcBorders>
            <w:vAlign w:val="center"/>
          </w:tcPr>
          <w:p w:rsidR="00624891" w:rsidRDefault="00D73188">
            <w:pPr>
              <w:ind w:right="46"/>
              <w:rPr>
                <w:i/>
                <w:sz w:val="16"/>
              </w:rPr>
            </w:pPr>
            <w:r>
              <w:rPr>
                <w:i/>
                <w:sz w:val="16"/>
              </w:rPr>
              <w:t>Заполняется банком</w:t>
            </w:r>
            <w:r>
              <w:rPr>
                <w:i/>
                <w:sz w:val="16"/>
              </w:rPr>
              <w:t xml:space="preserve"> плательщика</w:t>
            </w:r>
          </w:p>
        </w:tc>
        <w:tc>
          <w:tcPr>
            <w:tcW w:w="3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891" w:rsidRDefault="00624891">
            <w:pPr>
              <w:ind w:right="46"/>
              <w:jc w:val="both"/>
              <w:rPr>
                <w:i/>
                <w:sz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  <w:shd w:val="clear" w:color="auto" w:fill="B3B3B3"/>
          </w:tcPr>
          <w:p w:rsidR="00624891" w:rsidRDefault="00D73188">
            <w:pPr>
              <w:ind w:right="46"/>
              <w:jc w:val="both"/>
              <w:rPr>
                <w:b/>
                <w:sz w:val="16"/>
                <w:u w:val="single"/>
              </w:rPr>
            </w:pPr>
            <w:r>
              <w:rPr>
                <w:i/>
                <w:sz w:val="16"/>
              </w:rPr>
              <w:t>Статус лица, оформившего расчетный документ – налогоплательщик</w:t>
            </w:r>
            <w:r>
              <w:rPr>
                <w:b/>
                <w:sz w:val="16"/>
                <w:u w:val="single"/>
              </w:rPr>
              <w:t xml:space="preserve"> (поле 101)</w:t>
            </w:r>
          </w:p>
        </w:tc>
      </w:tr>
    </w:tbl>
    <w:p w:rsidR="00624891" w:rsidRDefault="00624891">
      <w:pPr>
        <w:ind w:right="46"/>
        <w:jc w:val="both"/>
        <w:rPr>
          <w:i/>
          <w:sz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92"/>
        <w:gridCol w:w="196"/>
        <w:gridCol w:w="134"/>
        <w:gridCol w:w="414"/>
        <w:gridCol w:w="276"/>
        <w:gridCol w:w="281"/>
        <w:gridCol w:w="677"/>
        <w:gridCol w:w="265"/>
        <w:gridCol w:w="132"/>
        <w:gridCol w:w="567"/>
        <w:gridCol w:w="277"/>
        <w:gridCol w:w="142"/>
        <w:gridCol w:w="411"/>
        <w:gridCol w:w="565"/>
        <w:gridCol w:w="246"/>
        <w:gridCol w:w="36"/>
        <w:gridCol w:w="137"/>
        <w:gridCol w:w="402"/>
        <w:gridCol w:w="265"/>
        <w:gridCol w:w="282"/>
        <w:gridCol w:w="564"/>
        <w:gridCol w:w="685"/>
        <w:gridCol w:w="555"/>
        <w:gridCol w:w="284"/>
        <w:gridCol w:w="574"/>
        <w:gridCol w:w="498"/>
      </w:tblGrid>
      <w:tr w:rsidR="00624891">
        <w:trPr>
          <w:trHeight w:hRule="exact" w:val="284"/>
        </w:trPr>
        <w:tc>
          <w:tcPr>
            <w:tcW w:w="1985" w:type="dxa"/>
            <w:gridSpan w:val="3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jc w:val="center"/>
              <w:rPr>
                <w:sz w:val="16"/>
              </w:rPr>
            </w:pPr>
            <w:r>
              <w:rPr>
                <w:sz w:val="16"/>
              </w:rPr>
              <w:t>(62)</w:t>
            </w:r>
          </w:p>
        </w:tc>
        <w:tc>
          <w:tcPr>
            <w:tcW w:w="1134" w:type="dxa"/>
            <w:gridSpan w:val="4"/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rPr>
                <w:sz w:val="16"/>
              </w:rPr>
            </w:pPr>
          </w:p>
        </w:tc>
        <w:tc>
          <w:tcPr>
            <w:tcW w:w="1984" w:type="dxa"/>
            <w:gridSpan w:val="5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jc w:val="center"/>
              <w:rPr>
                <w:sz w:val="16"/>
              </w:rPr>
            </w:pPr>
            <w:r>
              <w:rPr>
                <w:sz w:val="16"/>
              </w:rPr>
              <w:t>(71)</w:t>
            </w:r>
          </w:p>
        </w:tc>
        <w:tc>
          <w:tcPr>
            <w:tcW w:w="1560" w:type="dxa"/>
            <w:gridSpan w:val="6"/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rPr>
                <w:sz w:val="16"/>
              </w:rPr>
            </w:pPr>
          </w:p>
        </w:tc>
        <w:tc>
          <w:tcPr>
            <w:tcW w:w="2693" w:type="dxa"/>
            <w:gridSpan w:val="6"/>
            <w:tcBorders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rPr>
                <w:sz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jc w:val="center"/>
            </w:pPr>
            <w:r>
              <w:t>0401060</w:t>
            </w:r>
          </w:p>
        </w:tc>
        <w:tc>
          <w:tcPr>
            <w:tcW w:w="559" w:type="dxa"/>
            <w:tcBorders>
              <w:lef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1985" w:type="dxa"/>
            <w:gridSpan w:val="3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jc w:val="center"/>
              <w:rPr>
                <w:sz w:val="16"/>
              </w:rPr>
            </w:pPr>
            <w:r>
              <w:rPr>
                <w:sz w:val="16"/>
              </w:rPr>
              <w:t>Поступ. в банк плат.</w:t>
            </w:r>
          </w:p>
        </w:tc>
        <w:tc>
          <w:tcPr>
            <w:tcW w:w="1134" w:type="dxa"/>
            <w:gridSpan w:val="4"/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rPr>
                <w:sz w:val="16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jc w:val="center"/>
              <w:rPr>
                <w:sz w:val="16"/>
              </w:rPr>
            </w:pPr>
            <w:r>
              <w:rPr>
                <w:sz w:val="16"/>
              </w:rPr>
              <w:t>Списано со сч. плат.</w:t>
            </w:r>
          </w:p>
        </w:tc>
        <w:tc>
          <w:tcPr>
            <w:tcW w:w="1560" w:type="dxa"/>
            <w:gridSpan w:val="6"/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rPr>
                <w:sz w:val="16"/>
              </w:rPr>
            </w:pPr>
          </w:p>
        </w:tc>
        <w:tc>
          <w:tcPr>
            <w:tcW w:w="2693" w:type="dxa"/>
            <w:gridSpan w:val="6"/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rPr>
                <w:sz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jc w:val="center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9356" w:type="dxa"/>
            <w:gridSpan w:val="24"/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rPr>
                <w:sz w:val="16"/>
              </w:rPr>
            </w:pPr>
            <w:r>
              <w:t xml:space="preserve">                              </w:t>
            </w:r>
          </w:p>
        </w:tc>
        <w:tc>
          <w:tcPr>
            <w:tcW w:w="858" w:type="dxa"/>
            <w:gridSpan w:val="2"/>
            <w:tcMar>
              <w:left w:w="0" w:type="dxa"/>
              <w:right w:w="0" w:type="dxa"/>
            </w:tcMar>
          </w:tcPr>
          <w:p w:rsidR="00624891" w:rsidRDefault="00624891">
            <w:pPr>
              <w:jc w:val="center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4111" w:type="dxa"/>
            <w:gridSpan w:val="9"/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</w:pPr>
            <w:r>
              <w:rPr>
                <w:b/>
              </w:rPr>
              <w:t xml:space="preserve">ПЛАТЕЖНОЕ ПОРУЧЕНИЕ </w:t>
            </w:r>
            <w:r>
              <w:t xml:space="preserve">№ (3)                 </w:t>
            </w:r>
          </w:p>
        </w:tc>
        <w:tc>
          <w:tcPr>
            <w:tcW w:w="992" w:type="dxa"/>
            <w:gridSpan w:val="3"/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</w:pPr>
          </w:p>
        </w:tc>
        <w:tc>
          <w:tcPr>
            <w:tcW w:w="1985" w:type="dxa"/>
            <w:gridSpan w:val="7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jc w:val="center"/>
            </w:pPr>
            <w:r>
              <w:rPr>
                <w:i/>
              </w:rPr>
              <w:t>(4)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jc w:val="center"/>
            </w:pPr>
          </w:p>
        </w:tc>
        <w:tc>
          <w:tcPr>
            <w:tcW w:w="1985" w:type="dxa"/>
            <w:gridSpan w:val="4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jc w:val="center"/>
            </w:pPr>
            <w:r>
              <w:rPr>
                <w:i/>
              </w:rPr>
              <w:t>(5)</w:t>
            </w:r>
          </w:p>
        </w:tc>
        <w:tc>
          <w:tcPr>
            <w:tcW w:w="858" w:type="dxa"/>
            <w:gridSpan w:val="2"/>
            <w:tcMar>
              <w:left w:w="0" w:type="dxa"/>
              <w:right w:w="0" w:type="dxa"/>
            </w:tcMar>
          </w:tcPr>
          <w:p w:rsidR="00624891" w:rsidRDefault="00D73188">
            <w:pPr>
              <w:pStyle w:val="a7"/>
              <w:tabs>
                <w:tab w:val="clear" w:pos="4153"/>
                <w:tab w:val="clear" w:pos="8306"/>
              </w:tabs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</w:t>
            </w:r>
            <w:r>
              <w:rPr>
                <w:i/>
                <w:sz w:val="18"/>
              </w:rPr>
              <w:t>(101)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rPr>
                <w:sz w:val="16"/>
              </w:rPr>
            </w:pPr>
          </w:p>
        </w:tc>
        <w:tc>
          <w:tcPr>
            <w:tcW w:w="3328" w:type="dxa"/>
            <w:gridSpan w:val="10"/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rPr>
                <w:sz w:val="16"/>
              </w:rPr>
            </w:pPr>
          </w:p>
        </w:tc>
        <w:tc>
          <w:tcPr>
            <w:tcW w:w="1985" w:type="dxa"/>
            <w:gridSpan w:val="7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ind w:left="-68"/>
              <w:jc w:val="center"/>
              <w:rPr>
                <w:sz w:val="16"/>
              </w:rPr>
            </w:pPr>
            <w:r>
              <w:rPr>
                <w:sz w:val="16"/>
              </w:rPr>
              <w:t>Вид платежа</w:t>
            </w:r>
          </w:p>
        </w:tc>
        <w:tc>
          <w:tcPr>
            <w:tcW w:w="858" w:type="dxa"/>
            <w:gridSpan w:val="2"/>
            <w:tcMar>
              <w:left w:w="0" w:type="dxa"/>
              <w:right w:w="0" w:type="dxa"/>
            </w:tcMar>
          </w:tcPr>
          <w:p w:rsidR="00624891" w:rsidRDefault="00624891">
            <w:pPr>
              <w:ind w:left="-68"/>
              <w:jc w:val="center"/>
              <w:rPr>
                <w:sz w:val="16"/>
              </w:rPr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848"/>
        </w:trPr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ind w:right="-106"/>
            </w:pPr>
            <w:r>
              <w:t>Сумма</w:t>
            </w:r>
          </w:p>
          <w:p w:rsidR="00624891" w:rsidRDefault="00D73188">
            <w:pPr>
              <w:spacing w:line="288" w:lineRule="auto"/>
              <w:ind w:right="-106"/>
            </w:pPr>
            <w:r>
              <w:t>прописью</w:t>
            </w:r>
          </w:p>
        </w:tc>
        <w:tc>
          <w:tcPr>
            <w:tcW w:w="9080" w:type="dxa"/>
            <w:gridSpan w:val="25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ind w:right="-106"/>
            </w:pPr>
            <w:r>
              <w:t xml:space="preserve"> </w:t>
            </w:r>
            <w:r>
              <w:rPr>
                <w:i/>
              </w:rPr>
              <w:t xml:space="preserve">Одна тысяча рублей 00 копеек        </w:t>
            </w:r>
            <w:r>
              <w:t xml:space="preserve">                                                  </w:t>
            </w:r>
          </w:p>
          <w:p w:rsidR="00624891" w:rsidRDefault="00D73188">
            <w:pPr>
              <w:spacing w:line="288" w:lineRule="auto"/>
              <w:ind w:right="-106"/>
            </w:pPr>
            <w:r>
              <w:t>(6)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2835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ИНН ********** </w:t>
            </w:r>
            <w:r>
              <w:t>(60)</w:t>
            </w:r>
          </w:p>
        </w:tc>
        <w:tc>
          <w:tcPr>
            <w:tcW w:w="28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ind w:left="57"/>
              <w:rPr>
                <w:b/>
                <w:i/>
              </w:rPr>
            </w:pPr>
            <w:r>
              <w:rPr>
                <w:b/>
              </w:rPr>
              <w:t>КПП 7709*****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64" w:lineRule="auto"/>
              <w:ind w:left="57" w:right="-74"/>
            </w:pPr>
            <w:r>
              <w:t>Сумма</w:t>
            </w:r>
          </w:p>
        </w:tc>
        <w:tc>
          <w:tcPr>
            <w:tcW w:w="3690" w:type="dxa"/>
            <w:gridSpan w:val="9"/>
            <w:tcBorders>
              <w:top w:val="single" w:sz="6" w:space="0" w:color="000000"/>
              <w:lef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</w:pPr>
            <w:r>
              <w:t xml:space="preserve">  1000-00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430"/>
        </w:trPr>
        <w:tc>
          <w:tcPr>
            <w:tcW w:w="5673" w:type="dxa"/>
            <w:gridSpan w:val="14"/>
            <w:tcBorders>
              <w:top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pStyle w:val="10"/>
              <w:jc w:val="left"/>
              <w:rPr>
                <w:sz w:val="24"/>
              </w:rPr>
            </w:pPr>
            <w:r>
              <w:rPr>
                <w:sz w:val="24"/>
              </w:rPr>
              <w:t>ООО Ромашка</w:t>
            </w:r>
            <w:r>
              <w:rPr>
                <w:b w:val="0"/>
                <w:sz w:val="24"/>
              </w:rPr>
              <w:t xml:space="preserve"> (8)</w:t>
            </w:r>
          </w:p>
        </w:tc>
        <w:tc>
          <w:tcPr>
            <w:tcW w:w="851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ind w:left="57" w:right="-74"/>
            </w:pPr>
          </w:p>
        </w:tc>
        <w:tc>
          <w:tcPr>
            <w:tcW w:w="3690" w:type="dxa"/>
            <w:gridSpan w:val="9"/>
            <w:tcBorders>
              <w:lef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</w:pPr>
            <w:r>
              <w:t xml:space="preserve"> (7)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5673" w:type="dxa"/>
            <w:gridSpan w:val="14"/>
            <w:tcBorders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rPr>
                <w:i/>
              </w:rPr>
            </w:pPr>
          </w:p>
        </w:tc>
        <w:tc>
          <w:tcPr>
            <w:tcW w:w="85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ind w:left="57" w:right="-74"/>
            </w:pPr>
          </w:p>
        </w:tc>
        <w:tc>
          <w:tcPr>
            <w:tcW w:w="3690" w:type="dxa"/>
            <w:gridSpan w:val="9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5673" w:type="dxa"/>
            <w:gridSpan w:val="14"/>
            <w:tcBorders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rPr>
                <w:i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ind w:left="57" w:right="-74"/>
            </w:pPr>
            <w:r>
              <w:t>Сч.№</w:t>
            </w:r>
          </w:p>
        </w:tc>
        <w:tc>
          <w:tcPr>
            <w:tcW w:w="3690" w:type="dxa"/>
            <w:gridSpan w:val="9"/>
            <w:tcBorders>
              <w:top w:val="single" w:sz="6" w:space="0" w:color="000000"/>
              <w:lef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</w:pPr>
            <w:r>
              <w:t xml:space="preserve">  </w:t>
            </w:r>
            <w:r>
              <w:rPr>
                <w:i/>
              </w:rPr>
              <w:t>******************** (9)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5673" w:type="dxa"/>
            <w:gridSpan w:val="14"/>
            <w:tcBorders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rPr>
                <w:i/>
              </w:rPr>
            </w:pPr>
          </w:p>
        </w:tc>
        <w:tc>
          <w:tcPr>
            <w:tcW w:w="851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ind w:left="57" w:right="-74"/>
            </w:pPr>
          </w:p>
        </w:tc>
        <w:tc>
          <w:tcPr>
            <w:tcW w:w="3690" w:type="dxa"/>
            <w:gridSpan w:val="9"/>
            <w:tcBorders>
              <w:lef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5673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rPr>
                <w:i/>
              </w:rPr>
            </w:pPr>
            <w:r>
              <w:t>Плательщик</w:t>
            </w:r>
          </w:p>
        </w:tc>
        <w:tc>
          <w:tcPr>
            <w:tcW w:w="85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ind w:left="57" w:right="-74"/>
            </w:pPr>
          </w:p>
        </w:tc>
        <w:tc>
          <w:tcPr>
            <w:tcW w:w="3690" w:type="dxa"/>
            <w:gridSpan w:val="9"/>
            <w:tcBorders>
              <w:lef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5673" w:type="dxa"/>
            <w:gridSpan w:val="14"/>
            <w:tcBorders>
              <w:top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pStyle w:val="a7"/>
              <w:tabs>
                <w:tab w:val="clear" w:pos="4153"/>
                <w:tab w:val="clear" w:pos="8306"/>
              </w:tabs>
              <w:spacing w:line="288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ind w:left="57" w:right="-74"/>
            </w:pPr>
            <w:r>
              <w:t>БИК</w:t>
            </w:r>
          </w:p>
        </w:tc>
        <w:tc>
          <w:tcPr>
            <w:tcW w:w="3690" w:type="dxa"/>
            <w:gridSpan w:val="9"/>
            <w:tcBorders>
              <w:lef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</w:pPr>
            <w:r>
              <w:t xml:space="preserve">  </w:t>
            </w:r>
            <w:r>
              <w:rPr>
                <w:i/>
              </w:rPr>
              <w:t>********* (11)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5673" w:type="dxa"/>
            <w:gridSpan w:val="14"/>
            <w:tcBorders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ind w:left="57" w:right="-74"/>
            </w:pPr>
            <w:r>
              <w:t>Сч.№</w:t>
            </w:r>
          </w:p>
        </w:tc>
        <w:tc>
          <w:tcPr>
            <w:tcW w:w="3690" w:type="dxa"/>
            <w:gridSpan w:val="9"/>
            <w:tcBorders>
              <w:lef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</w:pPr>
            <w:r>
              <w:t xml:space="preserve">  </w:t>
            </w:r>
            <w:r>
              <w:rPr>
                <w:i/>
              </w:rPr>
              <w:t>******************** (12)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5673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</w:pPr>
            <w:r>
              <w:t>Банк плательщика</w:t>
            </w:r>
          </w:p>
        </w:tc>
        <w:tc>
          <w:tcPr>
            <w:tcW w:w="85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ind w:left="57" w:right="-74"/>
            </w:pPr>
          </w:p>
          <w:p w:rsidR="00624891" w:rsidRDefault="00624891">
            <w:pPr>
              <w:spacing w:line="288" w:lineRule="auto"/>
              <w:ind w:left="57" w:right="-74"/>
            </w:pPr>
          </w:p>
        </w:tc>
        <w:tc>
          <w:tcPr>
            <w:tcW w:w="3690" w:type="dxa"/>
            <w:gridSpan w:val="9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5673" w:type="dxa"/>
            <w:gridSpan w:val="14"/>
            <w:tcBorders>
              <w:top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</w:pPr>
            <w:r>
              <w:t xml:space="preserve"> </w:t>
            </w:r>
            <w:r>
              <w:rPr>
                <w:sz w:val="22"/>
              </w:rPr>
              <w:t>ГУ Банка России по ЦФО</w:t>
            </w:r>
            <w:r>
              <w:t xml:space="preserve"> (13)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ind w:left="57" w:right="-74"/>
            </w:pPr>
            <w:r>
              <w:t>БИК</w:t>
            </w:r>
          </w:p>
        </w:tc>
        <w:tc>
          <w:tcPr>
            <w:tcW w:w="3690" w:type="dxa"/>
            <w:gridSpan w:val="9"/>
            <w:tcBorders>
              <w:top w:val="single" w:sz="6" w:space="0" w:color="000000"/>
              <w:lef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</w:pPr>
            <w:r>
              <w:t xml:space="preserve">  </w:t>
            </w:r>
            <w:r>
              <w:rPr>
                <w:sz w:val="22"/>
              </w:rPr>
              <w:t>044525000</w:t>
            </w:r>
            <w:r>
              <w:t xml:space="preserve"> (14)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5673" w:type="dxa"/>
            <w:gridSpan w:val="14"/>
            <w:tcBorders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ind w:left="57" w:right="-74"/>
            </w:pPr>
            <w:r>
              <w:t>Сч.№</w:t>
            </w:r>
          </w:p>
        </w:tc>
        <w:tc>
          <w:tcPr>
            <w:tcW w:w="3690" w:type="dxa"/>
            <w:gridSpan w:val="9"/>
            <w:tcBorders>
              <w:lef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</w:pPr>
            <w:r>
              <w:t xml:space="preserve">  (15)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5673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</w:pPr>
            <w:r>
              <w:t>Банк получателя</w:t>
            </w:r>
          </w:p>
        </w:tc>
        <w:tc>
          <w:tcPr>
            <w:tcW w:w="85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ind w:left="57" w:right="-74"/>
            </w:pPr>
          </w:p>
          <w:p w:rsidR="00624891" w:rsidRDefault="00624891">
            <w:pPr>
              <w:spacing w:line="288" w:lineRule="auto"/>
              <w:ind w:left="57" w:right="-74"/>
            </w:pPr>
          </w:p>
        </w:tc>
        <w:tc>
          <w:tcPr>
            <w:tcW w:w="3690" w:type="dxa"/>
            <w:gridSpan w:val="9"/>
            <w:tcBorders>
              <w:lef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2835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pStyle w:val="4"/>
              <w:rPr>
                <w:sz w:val="24"/>
              </w:rPr>
            </w:pPr>
            <w:r>
              <w:rPr>
                <w:sz w:val="24"/>
              </w:rPr>
              <w:t xml:space="preserve">ИНН  7709000010 </w:t>
            </w:r>
            <w:r>
              <w:rPr>
                <w:b w:val="0"/>
                <w:sz w:val="24"/>
              </w:rPr>
              <w:t>(61)</w:t>
            </w:r>
          </w:p>
        </w:tc>
        <w:tc>
          <w:tcPr>
            <w:tcW w:w="28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pStyle w:val="2"/>
              <w:rPr>
                <w:i/>
              </w:rPr>
            </w:pPr>
            <w:r>
              <w:t xml:space="preserve">КПП 770901001 </w:t>
            </w:r>
            <w:r>
              <w:rPr>
                <w:b w:val="0"/>
                <w:u w:val="none"/>
              </w:rPr>
              <w:t>(103)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ind w:left="57" w:right="-74"/>
            </w:pPr>
            <w:r>
              <w:t>Сч.№</w:t>
            </w:r>
          </w:p>
        </w:tc>
        <w:tc>
          <w:tcPr>
            <w:tcW w:w="3690" w:type="dxa"/>
            <w:gridSpan w:val="9"/>
            <w:tcBorders>
              <w:lef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</w:pPr>
            <w:r>
              <w:t xml:space="preserve">  40101 810 0 4525</w:t>
            </w:r>
            <w:r>
              <w:t xml:space="preserve"> 0010041 (17)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5673" w:type="dxa"/>
            <w:gridSpan w:val="14"/>
            <w:tcBorders>
              <w:top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rPr>
                <w:b/>
              </w:rPr>
            </w:pPr>
            <w:r>
              <w:t xml:space="preserve">  (16)</w:t>
            </w:r>
            <w:r>
              <w:rPr>
                <w:b/>
              </w:rPr>
              <w:t xml:space="preserve"> УФК по г. Москве</w:t>
            </w:r>
          </w:p>
        </w:tc>
        <w:tc>
          <w:tcPr>
            <w:tcW w:w="851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ind w:left="57" w:right="-74"/>
            </w:pPr>
          </w:p>
        </w:tc>
        <w:tc>
          <w:tcPr>
            <w:tcW w:w="3690" w:type="dxa"/>
            <w:gridSpan w:val="9"/>
            <w:tcBorders>
              <w:lef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5673" w:type="dxa"/>
            <w:gridSpan w:val="14"/>
            <w:tcBorders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  <w:rPr>
                <w:b/>
              </w:rPr>
            </w:pPr>
            <w:r>
              <w:rPr>
                <w:b/>
                <w:sz w:val="18"/>
              </w:rPr>
              <w:t>(ИФНС России №9 по г. Москве)</w:t>
            </w:r>
          </w:p>
        </w:tc>
        <w:tc>
          <w:tcPr>
            <w:tcW w:w="85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  <w:ind w:left="57" w:right="-74"/>
            </w:pPr>
          </w:p>
        </w:tc>
        <w:tc>
          <w:tcPr>
            <w:tcW w:w="3690" w:type="dxa"/>
            <w:gridSpan w:val="9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333"/>
        </w:trPr>
        <w:tc>
          <w:tcPr>
            <w:tcW w:w="5673" w:type="dxa"/>
            <w:gridSpan w:val="14"/>
            <w:tcBorders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rPr>
                <w:i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rPr>
                <w:i/>
              </w:rPr>
            </w:pPr>
            <w:r>
              <w:rPr>
                <w:i/>
              </w:rPr>
              <w:t xml:space="preserve">  ** (18)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ind w:left="57" w:right="-71"/>
            </w:pPr>
            <w:r>
              <w:t>Срок плат.</w:t>
            </w:r>
          </w:p>
        </w:tc>
        <w:tc>
          <w:tcPr>
            <w:tcW w:w="1422" w:type="dxa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rPr>
                <w:i/>
              </w:rPr>
            </w:pPr>
            <w:r>
              <w:rPr>
                <w:i/>
              </w:rPr>
              <w:t xml:space="preserve">  (19)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423"/>
        </w:trPr>
        <w:tc>
          <w:tcPr>
            <w:tcW w:w="5673" w:type="dxa"/>
            <w:gridSpan w:val="14"/>
            <w:tcBorders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rPr>
                <w:i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ind w:left="57"/>
            </w:pPr>
            <w:r>
              <w:t>Наз.пл.</w:t>
            </w:r>
          </w:p>
        </w:tc>
        <w:tc>
          <w:tcPr>
            <w:tcW w:w="1134" w:type="dxa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rPr>
                <w:i/>
              </w:rPr>
            </w:pPr>
            <w:r>
              <w:rPr>
                <w:i/>
              </w:rPr>
              <w:t xml:space="preserve">  (20)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ind w:left="57" w:right="-71"/>
            </w:pPr>
            <w:r>
              <w:t>Очер.плат.</w:t>
            </w:r>
          </w:p>
        </w:tc>
        <w:tc>
          <w:tcPr>
            <w:tcW w:w="1422" w:type="dxa"/>
            <w:gridSpan w:val="3"/>
            <w:tcBorders>
              <w:lef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rPr>
                <w:i/>
              </w:rPr>
            </w:pPr>
            <w:r>
              <w:rPr>
                <w:i/>
              </w:rPr>
              <w:t xml:space="preserve">  * (21) 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5673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rPr>
                <w:i/>
              </w:rPr>
            </w:pPr>
            <w:r>
              <w:t>Получатель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ind w:left="57"/>
            </w:pPr>
            <w:r>
              <w:t>Код</w:t>
            </w:r>
          </w:p>
        </w:tc>
        <w:tc>
          <w:tcPr>
            <w:tcW w:w="113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rPr>
                <w:i/>
              </w:rPr>
            </w:pPr>
            <w:r>
              <w:rPr>
                <w:i/>
              </w:rPr>
              <w:t xml:space="preserve">  (22)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ind w:left="57"/>
            </w:pPr>
            <w:r>
              <w:t>Рез. поле</w:t>
            </w:r>
          </w:p>
        </w:tc>
        <w:tc>
          <w:tcPr>
            <w:tcW w:w="1422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rPr>
                <w:i/>
              </w:rPr>
            </w:pPr>
            <w:r>
              <w:rPr>
                <w:i/>
              </w:rPr>
              <w:t xml:space="preserve">  (23)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906"/>
        </w:trPr>
        <w:tc>
          <w:tcPr>
            <w:tcW w:w="255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40" w:lineRule="exact"/>
              <w:ind w:right="-851"/>
              <w:rPr>
                <w:b/>
              </w:rPr>
            </w:pPr>
            <w:r>
              <w:rPr>
                <w:b/>
              </w:rPr>
              <w:t>18210501011011000110</w:t>
            </w:r>
          </w:p>
          <w:p w:rsidR="00624891" w:rsidRDefault="00624891">
            <w:pPr>
              <w:jc w:val="center"/>
            </w:pPr>
          </w:p>
          <w:p w:rsidR="00624891" w:rsidRDefault="00D73188">
            <w:pPr>
              <w:jc w:val="center"/>
            </w:pPr>
            <w:r>
              <w:t>(104)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40" w:lineRule="exact"/>
              <w:ind w:right="-567"/>
              <w:rPr>
                <w:b/>
              </w:rPr>
            </w:pPr>
            <w:r>
              <w:rPr>
                <w:b/>
              </w:rPr>
              <w:t>45381000 или 45375000</w:t>
            </w:r>
          </w:p>
          <w:p w:rsidR="00624891" w:rsidRDefault="00D73188">
            <w:pPr>
              <w:jc w:val="center"/>
            </w:pPr>
            <w:r>
              <w:t>(105)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40" w:lineRule="exact"/>
              <w:ind w:right="-709"/>
              <w:rPr>
                <w:b/>
              </w:rPr>
            </w:pPr>
            <w:r>
              <w:rPr>
                <w:b/>
              </w:rPr>
              <w:t>ТП</w:t>
            </w:r>
          </w:p>
          <w:p w:rsidR="00624891" w:rsidRDefault="00624891">
            <w:pPr>
              <w:jc w:val="center"/>
            </w:pPr>
          </w:p>
          <w:p w:rsidR="00624891" w:rsidRDefault="00D73188">
            <w:pPr>
              <w:jc w:val="center"/>
            </w:pPr>
            <w:r>
              <w:t>(106)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КВ.04.2019</w:t>
            </w:r>
          </w:p>
          <w:p w:rsidR="00624891" w:rsidRDefault="00624891">
            <w:pPr>
              <w:jc w:val="center"/>
            </w:pPr>
          </w:p>
          <w:p w:rsidR="00624891" w:rsidRDefault="00D73188">
            <w:pPr>
              <w:jc w:val="center"/>
            </w:pPr>
            <w:r>
              <w:t>(107)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624891" w:rsidRDefault="00624891">
            <w:pPr>
              <w:jc w:val="center"/>
            </w:pPr>
          </w:p>
          <w:p w:rsidR="00624891" w:rsidRDefault="00D73188">
            <w:pPr>
              <w:jc w:val="center"/>
            </w:pPr>
            <w:r>
              <w:t>(108)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20.01.2020</w:t>
            </w:r>
          </w:p>
          <w:p w:rsidR="00624891" w:rsidRDefault="00624891"/>
          <w:p w:rsidR="00624891" w:rsidRDefault="00D73188">
            <w:pPr>
              <w:jc w:val="center"/>
            </w:pPr>
            <w:r>
              <w:t>(109)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624891" w:rsidRDefault="00D73188">
            <w:r>
              <w:t xml:space="preserve"> (110)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448"/>
        </w:trPr>
        <w:tc>
          <w:tcPr>
            <w:tcW w:w="10214" w:type="dxa"/>
            <w:gridSpan w:val="26"/>
            <w:tcBorders>
              <w:top w:val="single" w:sz="6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spacing w:line="288" w:lineRule="auto"/>
            </w:pPr>
          </w:p>
        </w:tc>
        <w:tc>
          <w:tcPr>
            <w:tcW w:w="559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Код бюджетной классификации –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Код ОКТМО по месту нахождения объекта налогообложения (Таганский</w:t>
            </w:r>
            <w:r>
              <w:rPr>
                <w:i/>
                <w:sz w:val="16"/>
              </w:rPr>
              <w:t xml:space="preserve"> район г. Москвы или Басманный район г. Москвы)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Основание платежа, ТП- платеж текущего года,</w:t>
            </w:r>
          </w:p>
          <w:p w:rsidR="00624891" w:rsidRDefault="00D7318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ЗД- погашение задолженности</w:t>
            </w:r>
          </w:p>
        </w:tc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Налоговый период - Квартальный платеж за 4 кв. 2018 года</w:t>
            </w:r>
          </w:p>
        </w:tc>
        <w:tc>
          <w:tcPr>
            <w:tcW w:w="1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№ документа – для текущего платежа указывается 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891" w:rsidRDefault="00D7318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Дата документа -Дата подписи </w:t>
            </w:r>
            <w:r>
              <w:rPr>
                <w:i/>
                <w:sz w:val="16"/>
              </w:rPr>
              <w:t>декларации уполномоченным лицом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ind w:right="-423"/>
              <w:rPr>
                <w:i/>
                <w:sz w:val="16"/>
              </w:rPr>
            </w:pPr>
          </w:p>
        </w:tc>
      </w:tr>
      <w:tr w:rsidR="00624891">
        <w:trPr>
          <w:trHeight w:hRule="exact" w:val="284"/>
        </w:trPr>
        <w:tc>
          <w:tcPr>
            <w:tcW w:w="10214" w:type="dxa"/>
            <w:gridSpan w:val="26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624891" w:rsidRDefault="00624891">
            <w:pPr>
              <w:pStyle w:val="a7"/>
              <w:tabs>
                <w:tab w:val="clear" w:pos="4153"/>
                <w:tab w:val="clear" w:pos="8306"/>
              </w:tabs>
              <w:spacing w:line="288" w:lineRule="auto"/>
            </w:pPr>
          </w:p>
        </w:tc>
        <w:tc>
          <w:tcPr>
            <w:tcW w:w="559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10214" w:type="dxa"/>
            <w:gridSpan w:val="26"/>
            <w:tcMar>
              <w:left w:w="0" w:type="dxa"/>
              <w:right w:w="0" w:type="dxa"/>
            </w:tcMar>
          </w:tcPr>
          <w:p w:rsidR="00624891" w:rsidRDefault="00D73188">
            <w:pPr>
              <w:pStyle w:val="a7"/>
              <w:tabs>
                <w:tab w:val="clear" w:pos="4153"/>
                <w:tab w:val="clear" w:pos="8306"/>
              </w:tabs>
              <w:spacing w:line="288" w:lineRule="auto"/>
            </w:pPr>
            <w:r>
              <w:rPr>
                <w:i/>
              </w:rPr>
              <w:t xml:space="preserve">  </w:t>
            </w: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10214" w:type="dxa"/>
            <w:gridSpan w:val="26"/>
            <w:tcMar>
              <w:left w:w="0" w:type="dxa"/>
              <w:right w:w="0" w:type="dxa"/>
            </w:tcMar>
          </w:tcPr>
          <w:p w:rsidR="00624891" w:rsidRDefault="00624891">
            <w:pPr>
              <w:pStyle w:val="a7"/>
              <w:tabs>
                <w:tab w:val="clear" w:pos="4153"/>
                <w:tab w:val="clear" w:pos="8306"/>
              </w:tabs>
              <w:spacing w:line="288" w:lineRule="auto"/>
            </w:pP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  <w:tr w:rsidR="00624891">
        <w:trPr>
          <w:trHeight w:hRule="exact" w:val="284"/>
        </w:trPr>
        <w:tc>
          <w:tcPr>
            <w:tcW w:w="10214" w:type="dxa"/>
            <w:gridSpan w:val="26"/>
            <w:tcMar>
              <w:left w:w="0" w:type="dxa"/>
              <w:right w:w="0" w:type="dxa"/>
            </w:tcMar>
          </w:tcPr>
          <w:p w:rsidR="00624891" w:rsidRDefault="00D73188">
            <w:pPr>
              <w:spacing w:line="288" w:lineRule="auto"/>
            </w:pPr>
            <w:r>
              <w:t>Назначение платежа (24)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</w:tcPr>
          <w:p w:rsidR="00624891" w:rsidRDefault="00624891"/>
        </w:tc>
      </w:tr>
    </w:tbl>
    <w:p w:rsidR="00624891" w:rsidRDefault="00624891">
      <w:pPr>
        <w:pStyle w:val="af0"/>
        <w:rPr>
          <w:sz w:val="28"/>
        </w:rPr>
      </w:pPr>
    </w:p>
    <w:sectPr w:rsidR="00624891">
      <w:headerReference w:type="default" r:id="rId7"/>
      <w:pgSz w:w="11906" w:h="16838"/>
      <w:pgMar w:top="567" w:right="748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88" w:rsidRDefault="00D73188">
      <w:r>
        <w:separator/>
      </w:r>
    </w:p>
  </w:endnote>
  <w:endnote w:type="continuationSeparator" w:id="0">
    <w:p w:rsidR="00D73188" w:rsidRDefault="00D7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88" w:rsidRDefault="00D73188">
      <w:r>
        <w:separator/>
      </w:r>
    </w:p>
  </w:footnote>
  <w:footnote w:type="continuationSeparator" w:id="0">
    <w:p w:rsidR="00D73188" w:rsidRDefault="00D73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91" w:rsidRDefault="00D73188">
    <w:pPr>
      <w:pStyle w:val="a3"/>
    </w:pPr>
    <w:r>
      <w:tab/>
      <w:t xml:space="preserve">- </w:t>
    </w:r>
    <w:r>
      <w:fldChar w:fldCharType="begin"/>
    </w:r>
    <w:r>
      <w:instrText xml:space="preserve">PAGE </w:instrText>
    </w:r>
    <w:r>
      <w:fldChar w:fldCharType="separate"/>
    </w:r>
    <w:r w:rsidR="004A330D">
      <w:rPr>
        <w:noProof/>
      </w:rPr>
      <w:t>3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891"/>
    <w:rsid w:val="004A330D"/>
    <w:rsid w:val="00624891"/>
    <w:rsid w:val="00D7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9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288" w:lineRule="auto"/>
      <w:outlineLvl w:val="3"/>
    </w:pPr>
    <w:rPr>
      <w:b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5">
    <w:name w:val="Body Text"/>
    <w:basedOn w:val="a"/>
    <w:link w:val="a6"/>
    <w:pPr>
      <w:jc w:val="both"/>
    </w:pPr>
    <w:rPr>
      <w:sz w:val="48"/>
    </w:rPr>
  </w:style>
  <w:style w:type="character" w:customStyle="1" w:styleId="a6">
    <w:name w:val="Основной текст Знак"/>
    <w:basedOn w:val="1"/>
    <w:link w:val="a5"/>
    <w:rPr>
      <w:sz w:val="4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Нижний колонтитул Знак"/>
    <w:basedOn w:val="1"/>
    <w:link w:val="a7"/>
    <w:rPr>
      <w:sz w:val="20"/>
    </w:rPr>
  </w:style>
  <w:style w:type="paragraph" w:styleId="a9">
    <w:name w:val="Body Text Indent"/>
    <w:basedOn w:val="a"/>
    <w:link w:val="aa"/>
    <w:pPr>
      <w:spacing w:line="360" w:lineRule="auto"/>
      <w:ind w:firstLine="709"/>
      <w:jc w:val="both"/>
    </w:pPr>
  </w:style>
  <w:style w:type="character" w:customStyle="1" w:styleId="aa">
    <w:name w:val="Основной текст с отступом Знак"/>
    <w:basedOn w:val="1"/>
    <w:link w:val="a9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  <w:link w:val="ab"/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96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basedOn w:val="a"/>
    <w:link w:val="af1"/>
    <w:uiPriority w:val="10"/>
    <w:qFormat/>
    <w:pPr>
      <w:jc w:val="center"/>
    </w:pPr>
    <w:rPr>
      <w:rFonts w:ascii="Arial Black" w:hAnsi="Arial Black"/>
      <w:b/>
      <w:sz w:val="48"/>
      <w:u w:val="single"/>
    </w:rPr>
  </w:style>
  <w:style w:type="character" w:customStyle="1" w:styleId="af1">
    <w:name w:val="Название Знак"/>
    <w:basedOn w:val="1"/>
    <w:link w:val="af0"/>
    <w:rPr>
      <w:rFonts w:ascii="Arial Black" w:hAnsi="Arial Black"/>
      <w:b/>
      <w:sz w:val="48"/>
      <w:u w:val="single"/>
    </w:rPr>
  </w:style>
  <w:style w:type="character" w:customStyle="1" w:styleId="40">
    <w:name w:val="Заголовок 4 Знак"/>
    <w:basedOn w:val="1"/>
    <w:link w:val="4"/>
    <w:rPr>
      <w:b/>
      <w:sz w:val="20"/>
    </w:rPr>
  </w:style>
  <w:style w:type="character" w:customStyle="1" w:styleId="20">
    <w:name w:val="Заголовок 2 Знак"/>
    <w:basedOn w:val="1"/>
    <w:link w:val="2"/>
    <w:rPr>
      <w:b/>
      <w:sz w:val="24"/>
      <w:u w:val="single"/>
    </w:rPr>
  </w:style>
  <w:style w:type="table" w:styleId="af2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1339</Words>
  <Characters>7637</Characters>
  <Application>Microsoft Office Word</Application>
  <DocSecurity>0</DocSecurity>
  <Lines>63</Lines>
  <Paragraphs>17</Paragraphs>
  <ScaleCrop>false</ScaleCrop>
  <Company/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Евстратенкова Анна Алексеевна</cp:lastModifiedBy>
  <cp:revision>2</cp:revision>
  <dcterms:created xsi:type="dcterms:W3CDTF">2020-02-26T07:42:00Z</dcterms:created>
  <dcterms:modified xsi:type="dcterms:W3CDTF">2020-02-26T07:44:00Z</dcterms:modified>
</cp:coreProperties>
</file>